
<file path=[Content_Types].xml><?xml version="1.0" encoding="utf-8"?>
<Types xmlns="http://schemas.openxmlformats.org/package/2006/content-types">
  <Default Extension="jpg" ContentType="image/jpeg"/>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D7801F" w14:textId="77777777" w:rsidR="0065377E" w:rsidRDefault="00000000">
      <w:pPr>
        <w:jc w:val="center"/>
      </w:pPr>
      <w:r>
        <w:rPr>
          <w:noProof/>
        </w:rPr>
        <w:drawing>
          <wp:inline distT="0" distB="0" distL="0" distR="0" wp14:anchorId="29A29F4A" wp14:editId="5EC5AB41">
            <wp:extent cx="2871216" cy="969264"/>
            <wp:effectExtent l="0" t="0" r="0" b="0"/>
            <wp:docPr id="5" name="image1.jpg" descr="Iona University Logo&#10;"/>
            <wp:cNvGraphicFramePr/>
            <a:graphic xmlns:a="http://schemas.openxmlformats.org/drawingml/2006/main">
              <a:graphicData uri="http://schemas.openxmlformats.org/drawingml/2006/picture">
                <pic:pic xmlns:pic="http://schemas.openxmlformats.org/drawingml/2006/picture">
                  <pic:nvPicPr>
                    <pic:cNvPr id="0" name="image1.jpg" descr="Iona University Logo&#10;"/>
                    <pic:cNvPicPr preferRelativeResize="0"/>
                  </pic:nvPicPr>
                  <pic:blipFill>
                    <a:blip r:embed="rId8"/>
                    <a:srcRect/>
                    <a:stretch>
                      <a:fillRect/>
                    </a:stretch>
                  </pic:blipFill>
                  <pic:spPr>
                    <a:xfrm>
                      <a:off x="0" y="0"/>
                      <a:ext cx="2871216" cy="969264"/>
                    </a:xfrm>
                    <a:prstGeom prst="rect">
                      <a:avLst/>
                    </a:prstGeom>
                    <a:ln/>
                  </pic:spPr>
                </pic:pic>
              </a:graphicData>
            </a:graphic>
          </wp:inline>
        </w:drawing>
      </w:r>
    </w:p>
    <w:p w14:paraId="025B0759" w14:textId="77777777" w:rsidR="0065377E" w:rsidRDefault="0065377E">
      <w:pPr>
        <w:jc w:val="center"/>
      </w:pPr>
    </w:p>
    <w:p w14:paraId="79358BE3" w14:textId="77777777" w:rsidR="0065377E" w:rsidRDefault="0065377E"/>
    <w:p w14:paraId="16448A44" w14:textId="77777777" w:rsidR="0065377E" w:rsidRDefault="00000000">
      <w:pPr>
        <w:pStyle w:val="Heading1"/>
        <w:spacing w:before="0"/>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 xml:space="preserve">HON 200: Humanities Inquiry </w:t>
      </w:r>
    </w:p>
    <w:p w14:paraId="5E79146A" w14:textId="77777777" w:rsidR="0065377E" w:rsidRDefault="00000000">
      <w:pPr>
        <w:jc w:val="center"/>
      </w:pPr>
      <w:r>
        <w:t>Sections G, H, I</w:t>
      </w:r>
    </w:p>
    <w:p w14:paraId="66110BCF" w14:textId="77777777" w:rsidR="0065377E" w:rsidRDefault="00000000">
      <w:pPr>
        <w:jc w:val="center"/>
      </w:pPr>
      <w:r>
        <w:t>Fulfills Honors Core</w:t>
      </w:r>
    </w:p>
    <w:p w14:paraId="36FEF438" w14:textId="77777777" w:rsidR="0065377E" w:rsidRDefault="0065377E"/>
    <w:p w14:paraId="6DEBD106" w14:textId="77777777" w:rsidR="0065377E" w:rsidRDefault="00000000">
      <w:pPr>
        <w:rPr>
          <w:b/>
        </w:rPr>
      </w:pPr>
      <w:r>
        <w:rPr>
          <w:b/>
        </w:rPr>
        <w:t>Semester/Year: Spring 2025</w:t>
      </w:r>
    </w:p>
    <w:p w14:paraId="0ABEB45E" w14:textId="77777777" w:rsidR="0065377E" w:rsidRDefault="00000000">
      <w:pPr>
        <w:ind w:right="54"/>
      </w:pPr>
      <w:r>
        <w:t>Meeting Days &amp; Times: Mon and Wed 9:30-10:48 (Section I); 11:00-12:18 (Section G) and 2:00-3:18 (Section H)</w:t>
      </w:r>
    </w:p>
    <w:p w14:paraId="511A1DE3" w14:textId="77777777" w:rsidR="0065377E" w:rsidRDefault="00000000">
      <w:pPr>
        <w:ind w:right="54"/>
        <w:sectPr w:rsidR="0065377E">
          <w:footerReference w:type="even" r:id="rId9"/>
          <w:footerReference w:type="default" r:id="rId10"/>
          <w:pgSz w:w="12240" w:h="15840"/>
          <w:pgMar w:top="1008" w:right="1008" w:bottom="1008" w:left="1008" w:header="720" w:footer="720" w:gutter="0"/>
          <w:pgNumType w:start="1"/>
          <w:cols w:space="720"/>
        </w:sectPr>
      </w:pPr>
      <w:r>
        <w:t>Locations: Murphy Center 209 (Section I) and Murphy Center 121 (Sections G and H)</w:t>
      </w:r>
    </w:p>
    <w:p w14:paraId="71F97FF4" w14:textId="77777777" w:rsidR="0065377E" w:rsidRDefault="00000000">
      <w:r>
        <w:t xml:space="preserve">Instructor’s Name: Dr. Adam </w:t>
      </w:r>
      <w:proofErr w:type="spellStart"/>
      <w:r>
        <w:t>Arenson</w:t>
      </w:r>
      <w:proofErr w:type="spellEnd"/>
    </w:p>
    <w:p w14:paraId="0BAEA277" w14:textId="77777777" w:rsidR="0065377E" w:rsidRDefault="00000000">
      <w:pPr>
        <w:sectPr w:rsidR="0065377E">
          <w:type w:val="continuous"/>
          <w:pgSz w:w="12240" w:h="15840"/>
          <w:pgMar w:top="1008" w:right="1008" w:bottom="1008" w:left="1008" w:header="720" w:footer="720" w:gutter="0"/>
          <w:cols w:num="2" w:space="720" w:equalWidth="0">
            <w:col w:w="4752" w:space="720"/>
            <w:col w:w="4752" w:space="0"/>
          </w:cols>
        </w:sectPr>
      </w:pPr>
      <w:r>
        <w:t>Email: aarenson@iona.edu</w:t>
      </w:r>
    </w:p>
    <w:p w14:paraId="459B5538" w14:textId="77777777" w:rsidR="0065377E" w:rsidRDefault="00000000">
      <w:pPr>
        <w:sectPr w:rsidR="0065377E">
          <w:type w:val="continuous"/>
          <w:pgSz w:w="12240" w:h="15840"/>
          <w:pgMar w:top="1008" w:right="1008" w:bottom="1008" w:left="1008" w:header="720" w:footer="720" w:gutter="0"/>
          <w:cols w:space="720"/>
        </w:sectPr>
      </w:pPr>
      <w:r>
        <w:t>Office Hours: Mon and Wed 12:30-1:45 in person and other times by appt. online</w:t>
      </w:r>
    </w:p>
    <w:p w14:paraId="732122B4" w14:textId="77777777" w:rsidR="0065377E" w:rsidRDefault="00000000">
      <w:r>
        <w:t>Office Location: ITPS inside Ryan Library, 202B</w:t>
      </w:r>
    </w:p>
    <w:p w14:paraId="593D39AB" w14:textId="77777777" w:rsidR="0065377E" w:rsidRDefault="0065377E"/>
    <w:p w14:paraId="1CDA2CB7" w14:textId="77777777" w:rsidR="0065377E" w:rsidRDefault="00000000">
      <w:pPr>
        <w:pStyle w:val="Heading2"/>
        <w:spacing w:before="0"/>
        <w:rPr>
          <w:b/>
          <w:color w:val="000000"/>
          <w:sz w:val="22"/>
          <w:szCs w:val="22"/>
        </w:rPr>
      </w:pPr>
      <w:r>
        <w:rPr>
          <w:b/>
          <w:color w:val="000000"/>
          <w:sz w:val="22"/>
          <w:szCs w:val="22"/>
        </w:rPr>
        <w:t>Course Description from the University Catalogue</w:t>
      </w:r>
    </w:p>
    <w:p w14:paraId="78F228EA" w14:textId="77777777" w:rsidR="0065377E" w:rsidRDefault="00000000">
      <w:pPr>
        <w:shd w:val="clear" w:color="auto" w:fill="FFFFFF"/>
        <w:spacing w:before="220" w:after="220"/>
        <w:rPr>
          <w:sz w:val="23"/>
          <w:szCs w:val="23"/>
          <w:highlight w:val="white"/>
        </w:rPr>
      </w:pPr>
      <w:r>
        <w:rPr>
          <w:sz w:val="23"/>
          <w:szCs w:val="23"/>
          <w:highlight w:val="white"/>
        </w:rPr>
        <w:t>In this seminar, students will study a range of foundational texts and other forms of human expression to broaden students' perspectives on perennial issues and challenges facing human individuals, societies, and cultures. The subjects of these texts will cover all areas of the humanities (history, literature, philosophy, religion) and the arts. A distinguishing feature of this seminar is its use of texts and materials from the prehistoric era to roughly 500 C.E. as well as from other time periods. Texts and materials will come from a variety of civilizations, cultures, and geographical regions. As students continue to develop writing, reading, and presentation skills, these texts and materials will serve as pivot points for seminar participants to consider current conditions and concerns through the lenses that past texts and materials provide.</w:t>
      </w:r>
    </w:p>
    <w:p w14:paraId="7D18A14D" w14:textId="77777777" w:rsidR="0065377E" w:rsidRDefault="00000000">
      <w:pPr>
        <w:rPr>
          <w:i/>
        </w:rPr>
      </w:pPr>
      <w:r>
        <w:rPr>
          <w:i/>
        </w:rPr>
        <w:t xml:space="preserve">Spring. </w:t>
      </w:r>
      <w:r>
        <w:rPr>
          <w:i/>
        </w:rPr>
        <w:tab/>
        <w:t xml:space="preserve">3 credits. </w:t>
      </w:r>
      <w:r>
        <w:rPr>
          <w:i/>
        </w:rPr>
        <w:tab/>
      </w:r>
      <w:r>
        <w:rPr>
          <w:i/>
        </w:rPr>
        <w:tab/>
        <w:t xml:space="preserve">Prerequisite: Honors Status </w:t>
      </w:r>
      <w:r>
        <w:rPr>
          <w:i/>
        </w:rPr>
        <w:tab/>
      </w:r>
      <w:r>
        <w:rPr>
          <w:i/>
        </w:rPr>
        <w:tab/>
      </w:r>
    </w:p>
    <w:p w14:paraId="34F0F066" w14:textId="77777777" w:rsidR="0065377E" w:rsidRDefault="0065377E"/>
    <w:p w14:paraId="1A43426A" w14:textId="77777777" w:rsidR="0065377E" w:rsidRDefault="00000000">
      <w:r>
        <w:rPr>
          <w:b/>
        </w:rPr>
        <w:t>HON 200 Student Learning Outcomes (SLOs)</w:t>
      </w:r>
      <w:r>
        <w:t> </w:t>
      </w:r>
    </w:p>
    <w:p w14:paraId="21578951" w14:textId="77777777" w:rsidR="0065377E" w:rsidRDefault="00000000">
      <w:pPr>
        <w:numPr>
          <w:ilvl w:val="0"/>
          <w:numId w:val="2"/>
        </w:numPr>
      </w:pPr>
      <w:r>
        <w:rPr>
          <w:u w:val="single"/>
        </w:rPr>
        <w:t>SLO 1 Expansive Ways of Thinking:</w:t>
      </w:r>
      <w:r>
        <w:t xml:space="preserve"> Students expand and deepen their ways of thinking through various modes, including reading, writing, presenting, and discussion.   </w:t>
      </w:r>
    </w:p>
    <w:p w14:paraId="363BB3BB" w14:textId="77777777" w:rsidR="0065377E" w:rsidRDefault="00000000">
      <w:pPr>
        <w:numPr>
          <w:ilvl w:val="0"/>
          <w:numId w:val="2"/>
        </w:numPr>
      </w:pPr>
      <w:r>
        <w:rPr>
          <w:u w:val="single"/>
        </w:rPr>
        <w:t>SLO 2 Writing and Critical Thinking:</w:t>
      </w:r>
      <w:r>
        <w:t xml:space="preserve"> Students develop the habits and skills necessary to engage in writing </w:t>
      </w:r>
      <w:proofErr w:type="gramStart"/>
      <w:r>
        <w:t>as a way to</w:t>
      </w:r>
      <w:proofErr w:type="gramEnd"/>
      <w:r>
        <w:t xml:space="preserve"> develop thinking, to complete major writing assignments over time, and to practice the tactic and techniques that make for effective writing style and clarity.   </w:t>
      </w:r>
    </w:p>
    <w:p w14:paraId="2B6AD577" w14:textId="77777777" w:rsidR="0065377E" w:rsidRDefault="00000000">
      <w:pPr>
        <w:numPr>
          <w:ilvl w:val="0"/>
          <w:numId w:val="3"/>
        </w:numPr>
      </w:pPr>
      <w:r>
        <w:rPr>
          <w:u w:val="single"/>
        </w:rPr>
        <w:t>SLO 3 Oral Communication Skills:</w:t>
      </w:r>
      <w:r>
        <w:t xml:space="preserve"> Students organize and present their thoughts orally to their peers in an academic and collegial way.   </w:t>
      </w:r>
    </w:p>
    <w:p w14:paraId="3C8C097A" w14:textId="77777777" w:rsidR="0065377E" w:rsidRDefault="00000000">
      <w:pPr>
        <w:numPr>
          <w:ilvl w:val="0"/>
          <w:numId w:val="3"/>
        </w:numPr>
      </w:pPr>
      <w:r>
        <w:rPr>
          <w:u w:val="single"/>
        </w:rPr>
        <w:t>SLO 4 Critical Reading and Information Literacy:</w:t>
      </w:r>
      <w:r>
        <w:t xml:space="preserve"> Students learn active reading strategies for effective close reading and for information literacy.  </w:t>
      </w:r>
    </w:p>
    <w:p w14:paraId="63545F97" w14:textId="77777777" w:rsidR="0065377E" w:rsidRDefault="00000000">
      <w:pPr>
        <w:numPr>
          <w:ilvl w:val="0"/>
          <w:numId w:val="3"/>
        </w:numPr>
      </w:pPr>
      <w:r>
        <w:rPr>
          <w:u w:val="single"/>
        </w:rPr>
        <w:t>SLO 5 Multicultural Appreciation:</w:t>
      </w:r>
      <w:r>
        <w:t>  Students learn to appreciate the intellectual and creative contributions of diverse peoples and cultures.  </w:t>
      </w:r>
    </w:p>
    <w:p w14:paraId="36E40EA1" w14:textId="77777777" w:rsidR="0065377E" w:rsidRDefault="00000000">
      <w:pPr>
        <w:numPr>
          <w:ilvl w:val="0"/>
          <w:numId w:val="3"/>
        </w:numPr>
      </w:pPr>
      <w:r>
        <w:rPr>
          <w:u w:val="single"/>
        </w:rPr>
        <w:t>SLO 6 Power Constructs and Bias:</w:t>
      </w:r>
      <w:r>
        <w:t xml:space="preserve"> Students begin to learn how the self relates to systems of power and attendant structural biases in terms of such categories as race, ethnicity, class, caste, gender, and sexual orientation.  </w:t>
      </w:r>
    </w:p>
    <w:p w14:paraId="66120A1B" w14:textId="77777777" w:rsidR="0065377E" w:rsidRDefault="00000000">
      <w:pPr>
        <w:numPr>
          <w:ilvl w:val="0"/>
          <w:numId w:val="3"/>
        </w:numPr>
      </w:pPr>
      <w:r>
        <w:rPr>
          <w:u w:val="single"/>
        </w:rPr>
        <w:t>SLO 7 Liberal Arts Appreciation and Engagement:</w:t>
      </w:r>
      <w:r>
        <w:t>  Students explore the liberal arts in ways that introduce the purpose, applicability, and significance of the liberal arts. </w:t>
      </w:r>
    </w:p>
    <w:p w14:paraId="5D1AA2EC" w14:textId="77777777" w:rsidR="0065377E" w:rsidRDefault="0065377E">
      <w:pPr>
        <w:ind w:left="720"/>
      </w:pPr>
    </w:p>
    <w:p w14:paraId="61E90DE6" w14:textId="77777777" w:rsidR="0065377E" w:rsidRDefault="00000000">
      <w:pPr>
        <w:pStyle w:val="Heading2"/>
        <w:spacing w:before="0"/>
        <w:rPr>
          <w:b/>
          <w:color w:val="000000"/>
          <w:sz w:val="22"/>
          <w:szCs w:val="22"/>
        </w:rPr>
      </w:pPr>
      <w:r>
        <w:rPr>
          <w:b/>
          <w:color w:val="000000"/>
          <w:sz w:val="22"/>
          <w:szCs w:val="22"/>
        </w:rPr>
        <w:t>Required Texts/Source Materials (both available electronically, for free, from Iona bookstore)</w:t>
      </w:r>
    </w:p>
    <w:p w14:paraId="44C72C69" w14:textId="77777777" w:rsidR="0065377E" w:rsidRDefault="0065377E"/>
    <w:p w14:paraId="27FF9BA7" w14:textId="77777777" w:rsidR="0065377E" w:rsidRDefault="00000000">
      <w:pPr>
        <w:rPr>
          <w:b/>
        </w:rPr>
      </w:pPr>
      <w:r>
        <w:t xml:space="preserve">Peter von Sivers, Charles A. </w:t>
      </w:r>
      <w:proofErr w:type="spellStart"/>
      <w:r>
        <w:t>Desnoyers</w:t>
      </w:r>
      <w:proofErr w:type="spellEnd"/>
      <w:r>
        <w:t>, and George B. Stow,</w:t>
      </w:r>
      <w:r>
        <w:rPr>
          <w:i/>
        </w:rPr>
        <w:t xml:space="preserve"> Patterns of World History </w:t>
      </w:r>
      <w:r>
        <w:t>4</w:t>
      </w:r>
      <w:r>
        <w:rPr>
          <w:vertAlign w:val="superscript"/>
        </w:rPr>
        <w:t>th</w:t>
      </w:r>
      <w:r>
        <w:t xml:space="preserve"> Edition (Oxford University Press, 2020.) </w:t>
      </w:r>
      <w:r>
        <w:rPr>
          <w:b/>
        </w:rPr>
        <w:t>Available to you electronically, for free; paper copies also welcome.</w:t>
      </w:r>
    </w:p>
    <w:p w14:paraId="1403118A" w14:textId="77777777" w:rsidR="0065377E" w:rsidRDefault="0065377E"/>
    <w:p w14:paraId="54C493A1" w14:textId="77777777" w:rsidR="0065377E" w:rsidRDefault="00000000">
      <w:pPr>
        <w:rPr>
          <w:i/>
        </w:rPr>
      </w:pPr>
      <w:r>
        <w:t xml:space="preserve">Josiah Ober, Naomi J. Norman, and Mark C. Carnes, </w:t>
      </w:r>
      <w:r>
        <w:rPr>
          <w:i/>
        </w:rPr>
        <w:t xml:space="preserve">The Threshold of Democracy, </w:t>
      </w:r>
      <w:r>
        <w:t>4th Edition. (UNC Press, 2022).</w:t>
      </w:r>
      <w:r>
        <w:rPr>
          <w:i/>
        </w:rPr>
        <w:t xml:space="preserve"> </w:t>
      </w:r>
      <w:r>
        <w:rPr>
          <w:b/>
        </w:rPr>
        <w:t>Available to you electronically, for free; paper copies also welcome.</w:t>
      </w:r>
    </w:p>
    <w:p w14:paraId="14605FAF" w14:textId="77777777" w:rsidR="0065377E" w:rsidRDefault="0065377E">
      <w:pPr>
        <w:rPr>
          <w:i/>
        </w:rPr>
      </w:pPr>
    </w:p>
    <w:p w14:paraId="50436808" w14:textId="77777777" w:rsidR="0065377E" w:rsidRDefault="00000000">
      <w:pPr>
        <w:pStyle w:val="Heading2"/>
        <w:spacing w:before="0"/>
        <w:rPr>
          <w:b/>
          <w:color w:val="000000"/>
          <w:sz w:val="24"/>
          <w:szCs w:val="24"/>
        </w:rPr>
      </w:pPr>
      <w:r>
        <w:rPr>
          <w:b/>
          <w:color w:val="000000"/>
          <w:sz w:val="24"/>
          <w:szCs w:val="24"/>
        </w:rPr>
        <w:t>Grading Criteria &amp; Assessment Information</w:t>
      </w:r>
    </w:p>
    <w:p w14:paraId="44FAE23B" w14:textId="77777777" w:rsidR="0065377E" w:rsidRDefault="0065377E">
      <w:pPr>
        <w:rPr>
          <w:b/>
          <w:i/>
        </w:rPr>
      </w:pPr>
    </w:p>
    <w:p w14:paraId="67C5DDC7" w14:textId="77777777" w:rsidR="0065377E" w:rsidRDefault="00000000">
      <w:pPr>
        <w:rPr>
          <w:b/>
        </w:rPr>
      </w:pPr>
      <w:r>
        <w:rPr>
          <w:b/>
        </w:rPr>
        <w:t xml:space="preserve">Class Preparation and Participation                                                </w:t>
      </w:r>
      <w:r>
        <w:rPr>
          <w:b/>
        </w:rPr>
        <w:tab/>
        <w:t xml:space="preserve">    </w:t>
      </w:r>
      <w:r>
        <w:rPr>
          <w:b/>
        </w:rPr>
        <w:tab/>
        <w:t xml:space="preserve">                    300 points</w:t>
      </w:r>
    </w:p>
    <w:p w14:paraId="2CDA0E29" w14:textId="77777777" w:rsidR="0065377E" w:rsidRDefault="00000000">
      <w:r>
        <w:t xml:space="preserve">This course has an active-learning, “flipped” model—you read the secondary and primary sources outside of class, and prepare your questions, and then class time is a discussion and explanation of the content. (I try hard not to lecture.) You need to demonstrate your preparedness, so you will earn 7 points per session for attending without participating, and up to 10 points each session for active participation. </w:t>
      </w:r>
    </w:p>
    <w:p w14:paraId="445DFFD4" w14:textId="77777777" w:rsidR="0065377E" w:rsidRDefault="00000000">
      <w:r>
        <w:t xml:space="preserve"> </w:t>
      </w:r>
    </w:p>
    <w:p w14:paraId="652C460C" w14:textId="77777777" w:rsidR="0065377E" w:rsidRDefault="00000000">
      <w:r>
        <w:t xml:space="preserve">In-class points can be supplemented by discussion-forum points, </w:t>
      </w:r>
      <w:r>
        <w:rPr>
          <w:b/>
          <w:i/>
        </w:rPr>
        <w:t>submitted to Blackboard online the night before class</w:t>
      </w:r>
      <w:r>
        <w:t xml:space="preserve">. You can submit and earn points before every discussion-based class session. </w:t>
      </w:r>
    </w:p>
    <w:p w14:paraId="6E8838FC" w14:textId="77777777" w:rsidR="0065377E" w:rsidRDefault="0065377E"/>
    <w:p w14:paraId="7AFF1AB2" w14:textId="77777777" w:rsidR="0065377E" w:rsidRDefault="00000000">
      <w:pPr>
        <w:rPr>
          <w:b/>
        </w:rPr>
      </w:pPr>
      <w:r>
        <w:t xml:space="preserve">“What” questions will earn up to 1 point per class session; “how/why” questions will earn up to 2 points; explaining links, memes, and connections to contemporary events will earn up to 3 points (a list of suggested sources is on Blackboard); replying in the discussion forum to answer classmate questions will earn up to 5 points. </w:t>
      </w:r>
    </w:p>
    <w:p w14:paraId="27B0284F" w14:textId="77777777" w:rsidR="0065377E" w:rsidRDefault="0065377E">
      <w:pPr>
        <w:rPr>
          <w:b/>
        </w:rPr>
      </w:pPr>
    </w:p>
    <w:p w14:paraId="2C072C1A" w14:textId="77777777" w:rsidR="0065377E" w:rsidRDefault="00000000">
      <w:pPr>
        <w:rPr>
          <w:b/>
        </w:rPr>
      </w:pPr>
      <w:r>
        <w:rPr>
          <w:b/>
        </w:rPr>
        <w:t>Reading Quizzes</w:t>
      </w:r>
      <w:r>
        <w:rPr>
          <w:b/>
        </w:rPr>
        <w:tab/>
      </w:r>
      <w:r>
        <w:rPr>
          <w:b/>
        </w:rPr>
        <w:tab/>
      </w:r>
      <w:r>
        <w:rPr>
          <w:b/>
        </w:rPr>
        <w:tab/>
      </w:r>
      <w:r>
        <w:rPr>
          <w:b/>
        </w:rPr>
        <w:tab/>
      </w:r>
      <w:r>
        <w:rPr>
          <w:b/>
        </w:rPr>
        <w:tab/>
      </w:r>
      <w:r>
        <w:rPr>
          <w:b/>
        </w:rPr>
        <w:tab/>
      </w:r>
      <w:r>
        <w:rPr>
          <w:b/>
        </w:rPr>
        <w:tab/>
      </w:r>
      <w:r>
        <w:rPr>
          <w:b/>
        </w:rPr>
        <w:tab/>
      </w:r>
      <w:r>
        <w:rPr>
          <w:b/>
        </w:rPr>
        <w:tab/>
      </w:r>
      <w:r>
        <w:rPr>
          <w:b/>
        </w:rPr>
        <w:tab/>
        <w:t xml:space="preserve">        150 points</w:t>
      </w:r>
    </w:p>
    <w:p w14:paraId="2A33AD46" w14:textId="77777777" w:rsidR="0065377E" w:rsidRDefault="0065377E">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rPr>
          <w:b/>
          <w:i/>
        </w:rPr>
      </w:pPr>
    </w:p>
    <w:p w14:paraId="1B8B2961" w14:textId="77777777" w:rsidR="0065377E" w:rsidRDefault="00000000">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pPr>
      <w:r>
        <w:rPr>
          <w:b/>
          <w:i/>
        </w:rPr>
        <w:t xml:space="preserve">Every class session, </w:t>
      </w:r>
      <w:r>
        <w:t xml:space="preserve">we will have a quick </w:t>
      </w:r>
      <w:proofErr w:type="gramStart"/>
      <w:r>
        <w:t>closed-book</w:t>
      </w:r>
      <w:proofErr w:type="gramEnd"/>
      <w:r>
        <w:t xml:space="preserve"> reading quiz to prove that you have prepared the day’s material. These will be worth 3-5 points a day. </w:t>
      </w:r>
    </w:p>
    <w:p w14:paraId="44BF24A3" w14:textId="77777777" w:rsidR="0065377E" w:rsidRDefault="0065377E">
      <w:pPr>
        <w:rPr>
          <w:b/>
        </w:rPr>
      </w:pPr>
    </w:p>
    <w:p w14:paraId="73ED561B" w14:textId="77777777" w:rsidR="0065377E" w:rsidRDefault="00000000">
      <w:pPr>
        <w:rPr>
          <w:b/>
        </w:rPr>
      </w:pPr>
      <w:r>
        <w:rPr>
          <w:b/>
        </w:rPr>
        <w:t>Journal Entries</w:t>
      </w:r>
      <w:r>
        <w:rPr>
          <w:b/>
        </w:rPr>
        <w:tab/>
      </w:r>
      <w:r>
        <w:rPr>
          <w:b/>
        </w:rPr>
        <w:tab/>
      </w:r>
      <w:r>
        <w:rPr>
          <w:b/>
        </w:rPr>
        <w:tab/>
      </w:r>
      <w:r>
        <w:rPr>
          <w:b/>
        </w:rPr>
        <w:tab/>
      </w:r>
      <w:r>
        <w:rPr>
          <w:b/>
        </w:rPr>
        <w:tab/>
      </w:r>
      <w:r>
        <w:rPr>
          <w:b/>
        </w:rPr>
        <w:tab/>
      </w:r>
      <w:r>
        <w:rPr>
          <w:b/>
        </w:rPr>
        <w:tab/>
      </w:r>
      <w:r>
        <w:rPr>
          <w:b/>
        </w:rPr>
        <w:tab/>
      </w:r>
      <w:r>
        <w:rPr>
          <w:b/>
        </w:rPr>
        <w:tab/>
      </w:r>
      <w:r>
        <w:rPr>
          <w:b/>
        </w:rPr>
        <w:tab/>
        <w:t xml:space="preserve">        60 points</w:t>
      </w:r>
    </w:p>
    <w:p w14:paraId="730D424A" w14:textId="77777777" w:rsidR="0065377E" w:rsidRDefault="0065377E">
      <w:pPr>
        <w:rPr>
          <w:b/>
          <w:i/>
        </w:rPr>
      </w:pPr>
    </w:p>
    <w:p w14:paraId="5EB51415" w14:textId="77777777" w:rsidR="0065377E" w:rsidRDefault="00000000">
      <w:r>
        <w:rPr>
          <w:b/>
          <w:i/>
        </w:rPr>
        <w:t xml:space="preserve">Roughly once a month, </w:t>
      </w:r>
      <w:r>
        <w:t xml:space="preserve">students will be required to hand-write journal reflections, </w:t>
      </w:r>
      <w:proofErr w:type="gramStart"/>
      <w:r>
        <w:t>in order to</w:t>
      </w:r>
      <w:proofErr w:type="gramEnd"/>
      <w:r>
        <w:t xml:space="preserve"> reflect and make connections between the course content and their lives, their other studies, or their sense of timeless questions. These will be photographed and submitted for a check-minus/check/check-plus grading. Length is flexible but be sure to take your thinking as far as you can during one writing session. I think you will hand-write at least one page, front and back. (But longer is OK too if you feel inspired.)</w:t>
      </w:r>
    </w:p>
    <w:p w14:paraId="63D04590" w14:textId="77777777" w:rsidR="0065377E" w:rsidRDefault="00000000">
      <w:pPr>
        <w:ind w:firstLine="720"/>
        <w:rPr>
          <w:b/>
          <w:u w:val="single"/>
        </w:rPr>
      </w:pPr>
      <w:r>
        <w:t>For these entries, take the time to concentrate on what from our class readings and discussion has stuck with you. What is a memorable detail, and why does it matter? Then extend it: it should be no more than one-third a recap of the readings or class discussion, before launching into connections and ideas from your personal life, your thoughts, from other classes in the past or currently, or things you have wondered about or seen in the media or online, etc. Specific examples, drawn deep, are better than lists or summaries.</w:t>
      </w:r>
    </w:p>
    <w:p w14:paraId="4809A0A5" w14:textId="77777777" w:rsidR="0065377E" w:rsidRDefault="00000000">
      <w:pPr>
        <w:ind w:firstLine="720"/>
      </w:pPr>
      <w:r>
        <w:t>If we have extra time in class, there will be extra journal entries due.</w:t>
      </w:r>
    </w:p>
    <w:p w14:paraId="3464B308" w14:textId="77777777" w:rsidR="0065377E" w:rsidRDefault="0065377E"/>
    <w:p w14:paraId="03A4E8F6" w14:textId="77777777" w:rsidR="00A50A71" w:rsidRDefault="00A50A71"/>
    <w:p w14:paraId="163512A0" w14:textId="77777777" w:rsidR="0065377E" w:rsidRDefault="0065377E">
      <w:pPr>
        <w:rPr>
          <w:b/>
        </w:rPr>
      </w:pPr>
    </w:p>
    <w:p w14:paraId="0D183A00" w14:textId="77777777" w:rsidR="0065377E" w:rsidRDefault="0065377E">
      <w:pPr>
        <w:rPr>
          <w:b/>
        </w:rPr>
      </w:pPr>
    </w:p>
    <w:p w14:paraId="7575DC7A" w14:textId="77777777" w:rsidR="0065377E" w:rsidRDefault="00000000">
      <w:r>
        <w:rPr>
          <w:b/>
        </w:rPr>
        <w:lastRenderedPageBreak/>
        <w:t xml:space="preserve">Reacting to the Past   </w:t>
      </w:r>
      <w:r>
        <w:rPr>
          <w:b/>
        </w:rPr>
        <w:tab/>
      </w:r>
      <w:r>
        <w:rPr>
          <w:b/>
        </w:rPr>
        <w:tab/>
      </w:r>
      <w:r>
        <w:rPr>
          <w:b/>
        </w:rPr>
        <w:tab/>
      </w:r>
      <w:r>
        <w:rPr>
          <w:b/>
        </w:rPr>
        <w:tab/>
      </w:r>
      <w:r>
        <w:rPr>
          <w:b/>
        </w:rPr>
        <w:tab/>
      </w:r>
      <w:r>
        <w:rPr>
          <w:b/>
        </w:rPr>
        <w:tab/>
      </w:r>
      <w:r>
        <w:rPr>
          <w:b/>
        </w:rPr>
        <w:tab/>
      </w:r>
      <w:r>
        <w:rPr>
          <w:b/>
        </w:rPr>
        <w:tab/>
      </w:r>
      <w:r>
        <w:rPr>
          <w:b/>
        </w:rPr>
        <w:tab/>
        <w:t xml:space="preserve">     200 points</w:t>
      </w:r>
      <w:r>
        <w:rPr>
          <w:b/>
        </w:rPr>
        <w:tab/>
      </w:r>
      <w:proofErr w:type="gramStart"/>
      <w:r>
        <w:t>The</w:t>
      </w:r>
      <w:proofErr w:type="gramEnd"/>
      <w:r>
        <w:t xml:space="preserve"> immersive Reacting to the Past section of the course will involve acting out key situations in ancient Greek history, informed by additional readings. More details will follow, but this section of the course will require active participation; writing position papers; and strategizing via private faction discussion forums on Blackboard. </w:t>
      </w:r>
    </w:p>
    <w:p w14:paraId="4598234A" w14:textId="77777777" w:rsidR="0065377E" w:rsidRDefault="0065377E">
      <w:pPr>
        <w:rPr>
          <w:b/>
        </w:rPr>
      </w:pPr>
    </w:p>
    <w:p w14:paraId="788EA82B" w14:textId="77777777" w:rsidR="0065377E" w:rsidRDefault="00000000">
      <w:pPr>
        <w:rPr>
          <w:b/>
        </w:rPr>
      </w:pPr>
      <w:r>
        <w:rPr>
          <w:b/>
        </w:rPr>
        <w:t xml:space="preserve">In-Class Exams          </w:t>
      </w:r>
      <w:r>
        <w:rPr>
          <w:b/>
        </w:rPr>
        <w:tab/>
        <w:t xml:space="preserve">                                                                           100 points (50 points each)</w:t>
      </w:r>
    </w:p>
    <w:p w14:paraId="13D6751B" w14:textId="77777777" w:rsidR="0065377E" w:rsidRDefault="00000000">
      <w:pPr>
        <w:rPr>
          <w:b/>
        </w:rPr>
      </w:pPr>
      <w:r>
        <w:t xml:space="preserve">There will be two in-class exams, as midterm and final. Each will require five term identifications and an essay. </w:t>
      </w:r>
    </w:p>
    <w:p w14:paraId="25574D79" w14:textId="77777777" w:rsidR="0065377E" w:rsidRDefault="0065377E">
      <w:pPr>
        <w:rPr>
          <w:sz w:val="20"/>
          <w:szCs w:val="20"/>
        </w:rPr>
      </w:pPr>
    </w:p>
    <w:p w14:paraId="2143EB6F" w14:textId="77777777" w:rsidR="0065377E" w:rsidRDefault="00000000">
      <w:pPr>
        <w:rPr>
          <w:b/>
        </w:rPr>
      </w:pPr>
      <w:r>
        <w:rPr>
          <w:b/>
        </w:rPr>
        <w:t>Grades</w:t>
      </w:r>
    </w:p>
    <w:p w14:paraId="45ABB7F2" w14:textId="77777777" w:rsidR="0065377E" w:rsidRDefault="00000000">
      <w:r>
        <w:t xml:space="preserve">Grades are based on the number of points earned and assignments are </w:t>
      </w:r>
      <w:r>
        <w:rPr>
          <w:b/>
          <w:u w:val="single"/>
        </w:rPr>
        <w:t>not weighted</w:t>
      </w:r>
      <w:r>
        <w:t xml:space="preserve">. Number of points earned will dictate your final grade, with your total points earned divided by the </w:t>
      </w:r>
      <w:r>
        <w:rPr>
          <w:b/>
          <w:u w:val="single"/>
        </w:rPr>
        <w:t>810 total points in this class</w:t>
      </w:r>
      <w:r>
        <w:t>. Letter grades for the course will be calculated based on the following scale:</w:t>
      </w:r>
    </w:p>
    <w:p w14:paraId="67BCA8B6" w14:textId="77777777" w:rsidR="0065377E" w:rsidRDefault="0065377E">
      <w:pPr>
        <w:spacing w:after="150"/>
      </w:pPr>
    </w:p>
    <w:tbl>
      <w:tblPr>
        <w:tblStyle w:val="aa"/>
        <w:tblW w:w="9350" w:type="dxa"/>
        <w:jc w:val="center"/>
        <w:tblBorders>
          <w:top w:val="nil"/>
          <w:left w:val="nil"/>
          <w:bottom w:val="nil"/>
          <w:right w:val="nil"/>
          <w:insideH w:val="nil"/>
          <w:insideV w:val="nil"/>
        </w:tblBorders>
        <w:tblLayout w:type="fixed"/>
        <w:tblLook w:val="0600" w:firstRow="0" w:lastRow="0" w:firstColumn="0" w:lastColumn="0" w:noHBand="1" w:noVBand="1"/>
      </w:tblPr>
      <w:tblGrid>
        <w:gridCol w:w="4675"/>
        <w:gridCol w:w="4675"/>
      </w:tblGrid>
      <w:tr w:rsidR="0065377E" w14:paraId="65C4BA8F" w14:textId="77777777">
        <w:trPr>
          <w:jc w:val="center"/>
        </w:trPr>
        <w:tc>
          <w:tcPr>
            <w:tcW w:w="4675" w:type="dxa"/>
            <w:tcBorders>
              <w:bottom w:val="single" w:sz="4" w:space="0" w:color="000000"/>
              <w:right w:val="single" w:sz="4" w:space="0" w:color="000000"/>
            </w:tcBorders>
          </w:tcPr>
          <w:p w14:paraId="4BA13A3D" w14:textId="77777777" w:rsidR="0065377E" w:rsidRDefault="00000000">
            <w:pPr>
              <w:spacing w:after="160"/>
              <w:jc w:val="center"/>
              <w:rPr>
                <w:b/>
              </w:rPr>
            </w:pPr>
            <w:r>
              <w:rPr>
                <w:b/>
              </w:rPr>
              <w:t>Grade</w:t>
            </w:r>
          </w:p>
        </w:tc>
        <w:tc>
          <w:tcPr>
            <w:tcW w:w="4675" w:type="dxa"/>
            <w:tcBorders>
              <w:left w:val="single" w:sz="4" w:space="0" w:color="000000"/>
              <w:bottom w:val="single" w:sz="4" w:space="0" w:color="000000"/>
            </w:tcBorders>
          </w:tcPr>
          <w:p w14:paraId="03441420" w14:textId="77777777" w:rsidR="0065377E" w:rsidRDefault="00000000">
            <w:pPr>
              <w:spacing w:after="160"/>
              <w:jc w:val="center"/>
              <w:rPr>
                <w:b/>
              </w:rPr>
            </w:pPr>
            <w:r>
              <w:rPr>
                <w:b/>
              </w:rPr>
              <w:t>Percentage</w:t>
            </w:r>
          </w:p>
        </w:tc>
      </w:tr>
      <w:tr w:rsidR="0065377E" w14:paraId="1D561C4B" w14:textId="77777777">
        <w:trPr>
          <w:jc w:val="center"/>
        </w:trPr>
        <w:tc>
          <w:tcPr>
            <w:tcW w:w="4675" w:type="dxa"/>
            <w:tcBorders>
              <w:top w:val="single" w:sz="4" w:space="0" w:color="000000"/>
              <w:right w:val="single" w:sz="4" w:space="0" w:color="000000"/>
            </w:tcBorders>
            <w:shd w:val="clear" w:color="auto" w:fill="FFFFFF"/>
          </w:tcPr>
          <w:p w14:paraId="4735DCDD" w14:textId="77777777" w:rsidR="0065377E" w:rsidRDefault="00000000">
            <w:pPr>
              <w:spacing w:after="160"/>
              <w:jc w:val="center"/>
            </w:pPr>
            <w:r>
              <w:t>A</w:t>
            </w:r>
          </w:p>
        </w:tc>
        <w:tc>
          <w:tcPr>
            <w:tcW w:w="4675" w:type="dxa"/>
            <w:tcBorders>
              <w:top w:val="single" w:sz="4" w:space="0" w:color="000000"/>
              <w:left w:val="single" w:sz="4" w:space="0" w:color="000000"/>
            </w:tcBorders>
            <w:shd w:val="clear" w:color="auto" w:fill="FFFFFF"/>
          </w:tcPr>
          <w:p w14:paraId="7866DDC1" w14:textId="77777777" w:rsidR="0065377E" w:rsidRDefault="00000000">
            <w:pPr>
              <w:spacing w:after="160"/>
              <w:jc w:val="center"/>
            </w:pPr>
            <w:r>
              <w:t>92.5-100</w:t>
            </w:r>
          </w:p>
        </w:tc>
      </w:tr>
      <w:tr w:rsidR="0065377E" w14:paraId="20FC545A" w14:textId="77777777">
        <w:trPr>
          <w:jc w:val="center"/>
        </w:trPr>
        <w:tc>
          <w:tcPr>
            <w:tcW w:w="4675" w:type="dxa"/>
            <w:tcBorders>
              <w:right w:val="single" w:sz="4" w:space="0" w:color="000000"/>
            </w:tcBorders>
            <w:shd w:val="clear" w:color="auto" w:fill="D0CECE"/>
          </w:tcPr>
          <w:p w14:paraId="0B88215F" w14:textId="77777777" w:rsidR="0065377E" w:rsidRDefault="00000000">
            <w:pPr>
              <w:spacing w:after="160"/>
              <w:jc w:val="center"/>
            </w:pPr>
            <w:r>
              <w:t>A-</w:t>
            </w:r>
          </w:p>
        </w:tc>
        <w:tc>
          <w:tcPr>
            <w:tcW w:w="4675" w:type="dxa"/>
            <w:tcBorders>
              <w:left w:val="single" w:sz="4" w:space="0" w:color="000000"/>
            </w:tcBorders>
            <w:shd w:val="clear" w:color="auto" w:fill="D0CECE"/>
          </w:tcPr>
          <w:p w14:paraId="0074EEDD" w14:textId="77777777" w:rsidR="0065377E" w:rsidRDefault="00000000">
            <w:pPr>
              <w:spacing w:after="160"/>
              <w:jc w:val="center"/>
            </w:pPr>
            <w:r>
              <w:t>89.5-92.4</w:t>
            </w:r>
          </w:p>
        </w:tc>
      </w:tr>
      <w:tr w:rsidR="0065377E" w14:paraId="08B1D8A0" w14:textId="77777777">
        <w:trPr>
          <w:jc w:val="center"/>
        </w:trPr>
        <w:tc>
          <w:tcPr>
            <w:tcW w:w="4675" w:type="dxa"/>
            <w:tcBorders>
              <w:right w:val="single" w:sz="4" w:space="0" w:color="000000"/>
            </w:tcBorders>
            <w:shd w:val="clear" w:color="auto" w:fill="FFFFFF"/>
          </w:tcPr>
          <w:p w14:paraId="0B3CBFCA" w14:textId="77777777" w:rsidR="0065377E" w:rsidRDefault="00000000">
            <w:pPr>
              <w:spacing w:after="160"/>
              <w:jc w:val="center"/>
            </w:pPr>
            <w:r>
              <w:t>B+</w:t>
            </w:r>
          </w:p>
        </w:tc>
        <w:tc>
          <w:tcPr>
            <w:tcW w:w="4675" w:type="dxa"/>
            <w:tcBorders>
              <w:left w:val="single" w:sz="4" w:space="0" w:color="000000"/>
            </w:tcBorders>
            <w:shd w:val="clear" w:color="auto" w:fill="FFFFFF"/>
          </w:tcPr>
          <w:p w14:paraId="3496651D" w14:textId="77777777" w:rsidR="0065377E" w:rsidRDefault="00000000">
            <w:pPr>
              <w:spacing w:after="160"/>
              <w:jc w:val="center"/>
            </w:pPr>
            <w:r>
              <w:t>86.5-89.4</w:t>
            </w:r>
          </w:p>
        </w:tc>
      </w:tr>
      <w:tr w:rsidR="0065377E" w14:paraId="4A22B761" w14:textId="77777777">
        <w:trPr>
          <w:jc w:val="center"/>
        </w:trPr>
        <w:tc>
          <w:tcPr>
            <w:tcW w:w="4675" w:type="dxa"/>
            <w:tcBorders>
              <w:right w:val="single" w:sz="4" w:space="0" w:color="000000"/>
            </w:tcBorders>
            <w:shd w:val="clear" w:color="auto" w:fill="D0CECE"/>
          </w:tcPr>
          <w:p w14:paraId="29D02E1B" w14:textId="77777777" w:rsidR="0065377E" w:rsidRDefault="00000000">
            <w:pPr>
              <w:spacing w:after="160"/>
              <w:jc w:val="center"/>
            </w:pPr>
            <w:r>
              <w:t>B</w:t>
            </w:r>
          </w:p>
        </w:tc>
        <w:tc>
          <w:tcPr>
            <w:tcW w:w="4675" w:type="dxa"/>
            <w:tcBorders>
              <w:left w:val="single" w:sz="4" w:space="0" w:color="000000"/>
            </w:tcBorders>
            <w:shd w:val="clear" w:color="auto" w:fill="D0CECE"/>
          </w:tcPr>
          <w:p w14:paraId="328597F1" w14:textId="77777777" w:rsidR="0065377E" w:rsidRDefault="00000000">
            <w:pPr>
              <w:spacing w:after="160"/>
              <w:jc w:val="center"/>
            </w:pPr>
            <w:r>
              <w:t>82.5-86.4</w:t>
            </w:r>
          </w:p>
        </w:tc>
      </w:tr>
      <w:tr w:rsidR="0065377E" w14:paraId="30AFF664" w14:textId="77777777">
        <w:trPr>
          <w:jc w:val="center"/>
        </w:trPr>
        <w:tc>
          <w:tcPr>
            <w:tcW w:w="4675" w:type="dxa"/>
            <w:tcBorders>
              <w:right w:val="single" w:sz="4" w:space="0" w:color="000000"/>
            </w:tcBorders>
            <w:shd w:val="clear" w:color="auto" w:fill="FFFFFF"/>
          </w:tcPr>
          <w:p w14:paraId="30E1D6A0" w14:textId="77777777" w:rsidR="0065377E" w:rsidRDefault="00000000">
            <w:pPr>
              <w:spacing w:after="160"/>
              <w:jc w:val="center"/>
            </w:pPr>
            <w:r>
              <w:t>B-</w:t>
            </w:r>
          </w:p>
        </w:tc>
        <w:tc>
          <w:tcPr>
            <w:tcW w:w="4675" w:type="dxa"/>
            <w:tcBorders>
              <w:left w:val="single" w:sz="4" w:space="0" w:color="000000"/>
            </w:tcBorders>
            <w:shd w:val="clear" w:color="auto" w:fill="FFFFFF"/>
          </w:tcPr>
          <w:p w14:paraId="62F373D7" w14:textId="77777777" w:rsidR="0065377E" w:rsidRDefault="00000000">
            <w:pPr>
              <w:spacing w:after="160"/>
              <w:jc w:val="center"/>
            </w:pPr>
            <w:r>
              <w:t>79.5-82.4</w:t>
            </w:r>
          </w:p>
        </w:tc>
      </w:tr>
      <w:tr w:rsidR="0065377E" w14:paraId="62B6A803" w14:textId="77777777">
        <w:trPr>
          <w:jc w:val="center"/>
        </w:trPr>
        <w:tc>
          <w:tcPr>
            <w:tcW w:w="4675" w:type="dxa"/>
            <w:tcBorders>
              <w:right w:val="single" w:sz="4" w:space="0" w:color="000000"/>
            </w:tcBorders>
            <w:shd w:val="clear" w:color="auto" w:fill="D0CECE"/>
          </w:tcPr>
          <w:p w14:paraId="698C3AC2" w14:textId="77777777" w:rsidR="0065377E" w:rsidRDefault="00000000">
            <w:pPr>
              <w:spacing w:after="160"/>
              <w:jc w:val="center"/>
            </w:pPr>
            <w:r>
              <w:t>C+</w:t>
            </w:r>
          </w:p>
        </w:tc>
        <w:tc>
          <w:tcPr>
            <w:tcW w:w="4675" w:type="dxa"/>
            <w:tcBorders>
              <w:left w:val="single" w:sz="4" w:space="0" w:color="000000"/>
            </w:tcBorders>
            <w:shd w:val="clear" w:color="auto" w:fill="D0CECE"/>
          </w:tcPr>
          <w:p w14:paraId="43B71BEA" w14:textId="77777777" w:rsidR="0065377E" w:rsidRDefault="00000000">
            <w:pPr>
              <w:spacing w:after="160"/>
              <w:jc w:val="center"/>
            </w:pPr>
            <w:r>
              <w:t>76.5-79.4</w:t>
            </w:r>
          </w:p>
        </w:tc>
      </w:tr>
      <w:tr w:rsidR="0065377E" w14:paraId="4DD8D494" w14:textId="77777777">
        <w:trPr>
          <w:jc w:val="center"/>
        </w:trPr>
        <w:tc>
          <w:tcPr>
            <w:tcW w:w="4675" w:type="dxa"/>
            <w:tcBorders>
              <w:right w:val="single" w:sz="4" w:space="0" w:color="000000"/>
            </w:tcBorders>
            <w:shd w:val="clear" w:color="auto" w:fill="FFFFFF"/>
          </w:tcPr>
          <w:p w14:paraId="14586A49" w14:textId="77777777" w:rsidR="0065377E" w:rsidRDefault="00000000">
            <w:pPr>
              <w:spacing w:after="160"/>
              <w:jc w:val="center"/>
            </w:pPr>
            <w:r>
              <w:t>C</w:t>
            </w:r>
          </w:p>
        </w:tc>
        <w:tc>
          <w:tcPr>
            <w:tcW w:w="4675" w:type="dxa"/>
            <w:tcBorders>
              <w:left w:val="single" w:sz="4" w:space="0" w:color="000000"/>
            </w:tcBorders>
            <w:shd w:val="clear" w:color="auto" w:fill="FFFFFF"/>
          </w:tcPr>
          <w:p w14:paraId="1EF23B47" w14:textId="77777777" w:rsidR="0065377E" w:rsidRDefault="00000000">
            <w:pPr>
              <w:spacing w:after="160"/>
              <w:jc w:val="center"/>
            </w:pPr>
            <w:r>
              <w:t>72.5-76.4</w:t>
            </w:r>
          </w:p>
        </w:tc>
      </w:tr>
      <w:tr w:rsidR="0065377E" w14:paraId="531DD9AD" w14:textId="77777777">
        <w:trPr>
          <w:jc w:val="center"/>
        </w:trPr>
        <w:tc>
          <w:tcPr>
            <w:tcW w:w="4675" w:type="dxa"/>
            <w:tcBorders>
              <w:right w:val="single" w:sz="4" w:space="0" w:color="000000"/>
            </w:tcBorders>
            <w:shd w:val="clear" w:color="auto" w:fill="D0CECE"/>
          </w:tcPr>
          <w:p w14:paraId="12601E0A" w14:textId="77777777" w:rsidR="0065377E" w:rsidRDefault="00000000">
            <w:pPr>
              <w:spacing w:after="160"/>
              <w:jc w:val="center"/>
            </w:pPr>
            <w:r>
              <w:t>C-</w:t>
            </w:r>
          </w:p>
        </w:tc>
        <w:tc>
          <w:tcPr>
            <w:tcW w:w="4675" w:type="dxa"/>
            <w:tcBorders>
              <w:left w:val="single" w:sz="4" w:space="0" w:color="000000"/>
            </w:tcBorders>
            <w:shd w:val="clear" w:color="auto" w:fill="D0CECE"/>
          </w:tcPr>
          <w:p w14:paraId="0C6D2B2B" w14:textId="77777777" w:rsidR="0065377E" w:rsidRDefault="00000000">
            <w:pPr>
              <w:spacing w:after="160"/>
              <w:jc w:val="center"/>
            </w:pPr>
            <w:r>
              <w:t>69.5-72.4</w:t>
            </w:r>
          </w:p>
        </w:tc>
      </w:tr>
      <w:tr w:rsidR="0065377E" w14:paraId="396AD27C" w14:textId="77777777">
        <w:trPr>
          <w:trHeight w:val="117"/>
          <w:jc w:val="center"/>
        </w:trPr>
        <w:tc>
          <w:tcPr>
            <w:tcW w:w="4675" w:type="dxa"/>
            <w:tcBorders>
              <w:right w:val="single" w:sz="4" w:space="0" w:color="000000"/>
            </w:tcBorders>
            <w:shd w:val="clear" w:color="auto" w:fill="FFFFFF"/>
          </w:tcPr>
          <w:p w14:paraId="3B349F82" w14:textId="77777777" w:rsidR="0065377E" w:rsidRDefault="00000000">
            <w:pPr>
              <w:spacing w:after="160"/>
              <w:jc w:val="center"/>
            </w:pPr>
            <w:r>
              <w:t>D</w:t>
            </w:r>
          </w:p>
        </w:tc>
        <w:tc>
          <w:tcPr>
            <w:tcW w:w="4675" w:type="dxa"/>
            <w:tcBorders>
              <w:left w:val="single" w:sz="4" w:space="0" w:color="000000"/>
            </w:tcBorders>
            <w:shd w:val="clear" w:color="auto" w:fill="FFFFFF"/>
          </w:tcPr>
          <w:p w14:paraId="6CD81A03" w14:textId="77777777" w:rsidR="0065377E" w:rsidRDefault="00000000">
            <w:pPr>
              <w:spacing w:after="160"/>
              <w:jc w:val="center"/>
            </w:pPr>
            <w:r>
              <w:t>59.5-69.5</w:t>
            </w:r>
          </w:p>
        </w:tc>
      </w:tr>
      <w:tr w:rsidR="0065377E" w14:paraId="3D64AB2C" w14:textId="77777777">
        <w:trPr>
          <w:jc w:val="center"/>
        </w:trPr>
        <w:tc>
          <w:tcPr>
            <w:tcW w:w="4675" w:type="dxa"/>
            <w:tcBorders>
              <w:right w:val="single" w:sz="4" w:space="0" w:color="000000"/>
            </w:tcBorders>
            <w:shd w:val="clear" w:color="auto" w:fill="D0CECE"/>
          </w:tcPr>
          <w:p w14:paraId="5219C061" w14:textId="77777777" w:rsidR="0065377E" w:rsidRDefault="00000000">
            <w:pPr>
              <w:spacing w:after="160"/>
              <w:jc w:val="center"/>
            </w:pPr>
            <w:r>
              <w:t>F</w:t>
            </w:r>
          </w:p>
        </w:tc>
        <w:tc>
          <w:tcPr>
            <w:tcW w:w="4675" w:type="dxa"/>
            <w:tcBorders>
              <w:left w:val="single" w:sz="4" w:space="0" w:color="000000"/>
            </w:tcBorders>
            <w:shd w:val="clear" w:color="auto" w:fill="D0CECE"/>
          </w:tcPr>
          <w:p w14:paraId="40F62134" w14:textId="77777777" w:rsidR="0065377E" w:rsidRDefault="00000000">
            <w:pPr>
              <w:spacing w:after="160"/>
              <w:jc w:val="center"/>
            </w:pPr>
            <w:r>
              <w:t>&lt;59.5</w:t>
            </w:r>
          </w:p>
        </w:tc>
      </w:tr>
    </w:tbl>
    <w:p w14:paraId="5A07844F" w14:textId="77777777" w:rsidR="0065377E" w:rsidRDefault="0065377E"/>
    <w:tbl>
      <w:tblPr>
        <w:tblStyle w:val="ab"/>
        <w:tblW w:w="963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20"/>
        <w:gridCol w:w="1335"/>
        <w:gridCol w:w="5775"/>
        <w:gridCol w:w="1800"/>
      </w:tblGrid>
      <w:tr w:rsidR="0065377E" w14:paraId="582EF5CD" w14:textId="77777777">
        <w:trPr>
          <w:trHeight w:val="206"/>
          <w:tblHeader/>
        </w:trPr>
        <w:tc>
          <w:tcPr>
            <w:tcW w:w="9630" w:type="dxa"/>
            <w:gridSpan w:val="4"/>
            <w:tcBorders>
              <w:top w:val="nil"/>
              <w:left w:val="nil"/>
              <w:right w:val="nil"/>
            </w:tcBorders>
          </w:tcPr>
          <w:p w14:paraId="6D6BB5EB" w14:textId="77777777" w:rsidR="0065377E" w:rsidRDefault="00000000">
            <w:pPr>
              <w:pStyle w:val="Heading2"/>
              <w:spacing w:before="0"/>
              <w:rPr>
                <w:color w:val="000000"/>
              </w:rPr>
            </w:pPr>
            <w:r>
              <w:rPr>
                <w:color w:val="000000"/>
              </w:rPr>
              <w:lastRenderedPageBreak/>
              <w:t>Course Outline: Subject to Change as Announced on Blackboard and in Class</w:t>
            </w:r>
          </w:p>
        </w:tc>
      </w:tr>
      <w:tr w:rsidR="0065377E" w14:paraId="4F865D8E" w14:textId="77777777">
        <w:trPr>
          <w:trHeight w:val="206"/>
          <w:tblHeader/>
        </w:trPr>
        <w:tc>
          <w:tcPr>
            <w:tcW w:w="720" w:type="dxa"/>
          </w:tcPr>
          <w:p w14:paraId="1C9895DD" w14:textId="77777777" w:rsidR="0065377E" w:rsidRDefault="00000000">
            <w:pPr>
              <w:keepNext/>
              <w:keepLines/>
              <w:rPr>
                <w:b/>
                <w:sz w:val="20"/>
                <w:szCs w:val="20"/>
              </w:rPr>
            </w:pPr>
            <w:r>
              <w:rPr>
                <w:b/>
                <w:sz w:val="20"/>
                <w:szCs w:val="20"/>
              </w:rPr>
              <w:t>Week</w:t>
            </w:r>
          </w:p>
        </w:tc>
        <w:tc>
          <w:tcPr>
            <w:tcW w:w="1335" w:type="dxa"/>
          </w:tcPr>
          <w:p w14:paraId="24B9F157" w14:textId="77777777" w:rsidR="0065377E" w:rsidRDefault="00000000">
            <w:pPr>
              <w:keepNext/>
              <w:keepLines/>
              <w:jc w:val="center"/>
              <w:rPr>
                <w:b/>
                <w:sz w:val="20"/>
                <w:szCs w:val="20"/>
              </w:rPr>
            </w:pPr>
            <w:r>
              <w:rPr>
                <w:b/>
                <w:sz w:val="20"/>
                <w:szCs w:val="20"/>
              </w:rPr>
              <w:t>Dates</w:t>
            </w:r>
          </w:p>
        </w:tc>
        <w:tc>
          <w:tcPr>
            <w:tcW w:w="5775" w:type="dxa"/>
          </w:tcPr>
          <w:p w14:paraId="0C6C56F9" w14:textId="77777777" w:rsidR="0065377E" w:rsidRDefault="00000000">
            <w:pPr>
              <w:keepNext/>
              <w:keepLines/>
              <w:jc w:val="center"/>
              <w:rPr>
                <w:b/>
                <w:sz w:val="20"/>
                <w:szCs w:val="20"/>
              </w:rPr>
            </w:pPr>
            <w:r>
              <w:rPr>
                <w:b/>
                <w:sz w:val="20"/>
                <w:szCs w:val="20"/>
              </w:rPr>
              <w:t>Readings and Discussion Topics</w:t>
            </w:r>
          </w:p>
        </w:tc>
        <w:tc>
          <w:tcPr>
            <w:tcW w:w="1800" w:type="dxa"/>
          </w:tcPr>
          <w:p w14:paraId="3351430F" w14:textId="77777777" w:rsidR="0065377E" w:rsidRDefault="00000000">
            <w:pPr>
              <w:keepNext/>
              <w:keepLines/>
              <w:rPr>
                <w:b/>
                <w:sz w:val="20"/>
                <w:szCs w:val="20"/>
              </w:rPr>
            </w:pPr>
            <w:r>
              <w:rPr>
                <w:b/>
                <w:sz w:val="20"/>
                <w:szCs w:val="20"/>
              </w:rPr>
              <w:t>Writing Assignments</w:t>
            </w:r>
          </w:p>
        </w:tc>
      </w:tr>
      <w:tr w:rsidR="0065377E" w14:paraId="72B1EC50" w14:textId="77777777">
        <w:trPr>
          <w:trHeight w:val="701"/>
          <w:tblHeader/>
        </w:trPr>
        <w:tc>
          <w:tcPr>
            <w:tcW w:w="720" w:type="dxa"/>
          </w:tcPr>
          <w:p w14:paraId="70BFF8E2" w14:textId="77777777" w:rsidR="0065377E" w:rsidRDefault="00000000">
            <w:pPr>
              <w:jc w:val="center"/>
              <w:rPr>
                <w:sz w:val="20"/>
                <w:szCs w:val="20"/>
              </w:rPr>
            </w:pPr>
            <w:r>
              <w:rPr>
                <w:sz w:val="20"/>
                <w:szCs w:val="20"/>
              </w:rPr>
              <w:t>1</w:t>
            </w:r>
          </w:p>
        </w:tc>
        <w:tc>
          <w:tcPr>
            <w:tcW w:w="1335" w:type="dxa"/>
          </w:tcPr>
          <w:p w14:paraId="0FBBF050" w14:textId="77777777" w:rsidR="0065377E" w:rsidRDefault="0065377E">
            <w:pPr>
              <w:jc w:val="center"/>
              <w:rPr>
                <w:sz w:val="20"/>
                <w:szCs w:val="20"/>
              </w:rPr>
            </w:pPr>
          </w:p>
          <w:p w14:paraId="37FEEA6E" w14:textId="77777777" w:rsidR="0065377E" w:rsidRDefault="0065377E">
            <w:pPr>
              <w:rPr>
                <w:sz w:val="20"/>
                <w:szCs w:val="20"/>
              </w:rPr>
            </w:pPr>
          </w:p>
          <w:p w14:paraId="49744EBC" w14:textId="77777777" w:rsidR="0065377E" w:rsidRDefault="00000000">
            <w:pPr>
              <w:jc w:val="center"/>
              <w:rPr>
                <w:sz w:val="20"/>
                <w:szCs w:val="20"/>
              </w:rPr>
            </w:pPr>
            <w:r>
              <w:rPr>
                <w:sz w:val="20"/>
                <w:szCs w:val="20"/>
              </w:rPr>
              <w:t>Wed 1/15</w:t>
            </w:r>
          </w:p>
          <w:p w14:paraId="0DFD54CC" w14:textId="77777777" w:rsidR="0065377E" w:rsidRDefault="0065377E">
            <w:pPr>
              <w:jc w:val="center"/>
              <w:rPr>
                <w:sz w:val="20"/>
                <w:szCs w:val="20"/>
              </w:rPr>
            </w:pPr>
          </w:p>
        </w:tc>
        <w:tc>
          <w:tcPr>
            <w:tcW w:w="5775" w:type="dxa"/>
          </w:tcPr>
          <w:p w14:paraId="4AAAC90F" w14:textId="77777777" w:rsidR="0065377E" w:rsidRDefault="0065377E">
            <w:pPr>
              <w:rPr>
                <w:sz w:val="20"/>
                <w:szCs w:val="20"/>
              </w:rPr>
            </w:pPr>
          </w:p>
          <w:p w14:paraId="14F03212" w14:textId="77777777" w:rsidR="0065377E" w:rsidRDefault="00000000">
            <w:pPr>
              <w:rPr>
                <w:sz w:val="20"/>
                <w:szCs w:val="20"/>
              </w:rPr>
            </w:pPr>
            <w:r>
              <w:rPr>
                <w:sz w:val="20"/>
                <w:szCs w:val="20"/>
              </w:rPr>
              <w:t xml:space="preserve">Humans First • Introductions: What Should I Know About You? </w:t>
            </w:r>
          </w:p>
          <w:p w14:paraId="5DBDAC69" w14:textId="77777777" w:rsidR="0065377E" w:rsidRDefault="00000000">
            <w:pPr>
              <w:rPr>
                <w:sz w:val="20"/>
                <w:szCs w:val="20"/>
              </w:rPr>
            </w:pPr>
            <w:r>
              <w:rPr>
                <w:sz w:val="20"/>
                <w:szCs w:val="20"/>
              </w:rPr>
              <w:t xml:space="preserve">How to Succeed in this Class - Prepare the Reading/Listening </w:t>
            </w:r>
          </w:p>
          <w:p w14:paraId="508C2A1C" w14:textId="77777777" w:rsidR="0065377E" w:rsidRDefault="00000000">
            <w:pPr>
              <w:rPr>
                <w:sz w:val="20"/>
                <w:szCs w:val="20"/>
              </w:rPr>
            </w:pPr>
            <w:r>
              <w:rPr>
                <w:sz w:val="20"/>
                <w:szCs w:val="20"/>
              </w:rPr>
              <w:t>Big Picture: How Are These Origins of Modern Life?</w:t>
            </w:r>
          </w:p>
          <w:p w14:paraId="2C385894" w14:textId="77777777" w:rsidR="0065377E" w:rsidRDefault="00000000">
            <w:pPr>
              <w:rPr>
                <w:sz w:val="20"/>
                <w:szCs w:val="20"/>
              </w:rPr>
            </w:pPr>
            <w:r>
              <w:rPr>
                <w:sz w:val="20"/>
                <w:szCs w:val="20"/>
              </w:rPr>
              <w:t>A Class in Two Modes: Discussion and Roleplay</w:t>
            </w:r>
          </w:p>
          <w:p w14:paraId="08AAE888" w14:textId="77777777" w:rsidR="0065377E" w:rsidRDefault="00000000">
            <w:pPr>
              <w:rPr>
                <w:sz w:val="20"/>
                <w:szCs w:val="20"/>
              </w:rPr>
            </w:pPr>
            <w:r>
              <w:rPr>
                <w:sz w:val="20"/>
                <w:szCs w:val="20"/>
              </w:rPr>
              <w:t>History and Prehistory: Time Scales and the 11th Hour</w:t>
            </w:r>
          </w:p>
          <w:p w14:paraId="1FA756D1" w14:textId="77777777" w:rsidR="0065377E" w:rsidRDefault="0065377E">
            <w:pPr>
              <w:rPr>
                <w:sz w:val="20"/>
                <w:szCs w:val="20"/>
              </w:rPr>
            </w:pPr>
          </w:p>
          <w:p w14:paraId="71BA463F" w14:textId="77777777" w:rsidR="0065377E" w:rsidRDefault="00000000">
            <w:pPr>
              <w:rPr>
                <w:sz w:val="20"/>
                <w:szCs w:val="20"/>
              </w:rPr>
            </w:pPr>
            <w:r>
              <w:rPr>
                <w:sz w:val="20"/>
                <w:szCs w:val="20"/>
              </w:rPr>
              <w:t>In Class: Prehistoric Artworks • Prehistory? • Art?</w:t>
            </w:r>
          </w:p>
          <w:p w14:paraId="1225D32E" w14:textId="77777777" w:rsidR="0065377E" w:rsidRDefault="0065377E">
            <w:pPr>
              <w:rPr>
                <w:sz w:val="20"/>
                <w:szCs w:val="20"/>
              </w:rPr>
            </w:pPr>
          </w:p>
        </w:tc>
        <w:tc>
          <w:tcPr>
            <w:tcW w:w="1800" w:type="dxa"/>
          </w:tcPr>
          <w:p w14:paraId="50233B97" w14:textId="77777777" w:rsidR="0065377E" w:rsidRDefault="0065377E">
            <w:pPr>
              <w:rPr>
                <w:sz w:val="18"/>
                <w:szCs w:val="18"/>
              </w:rPr>
            </w:pPr>
          </w:p>
        </w:tc>
      </w:tr>
      <w:tr w:rsidR="0065377E" w14:paraId="1AE38AAF" w14:textId="77777777">
        <w:trPr>
          <w:trHeight w:val="728"/>
          <w:tblHeader/>
        </w:trPr>
        <w:tc>
          <w:tcPr>
            <w:tcW w:w="720" w:type="dxa"/>
            <w:vMerge w:val="restart"/>
          </w:tcPr>
          <w:p w14:paraId="0907775A" w14:textId="77777777" w:rsidR="0065377E" w:rsidRDefault="00000000">
            <w:pPr>
              <w:jc w:val="center"/>
              <w:rPr>
                <w:sz w:val="20"/>
                <w:szCs w:val="20"/>
              </w:rPr>
            </w:pPr>
            <w:r>
              <w:rPr>
                <w:sz w:val="20"/>
                <w:szCs w:val="20"/>
              </w:rPr>
              <w:t>2</w:t>
            </w:r>
          </w:p>
        </w:tc>
        <w:tc>
          <w:tcPr>
            <w:tcW w:w="1335" w:type="dxa"/>
          </w:tcPr>
          <w:p w14:paraId="7E7A77FB" w14:textId="77777777" w:rsidR="0065377E" w:rsidRDefault="0065377E">
            <w:pPr>
              <w:rPr>
                <w:b/>
                <w:sz w:val="20"/>
                <w:szCs w:val="20"/>
              </w:rPr>
            </w:pPr>
          </w:p>
          <w:p w14:paraId="3B59D28B" w14:textId="77777777" w:rsidR="0065377E" w:rsidRDefault="00000000">
            <w:pPr>
              <w:jc w:val="center"/>
              <w:rPr>
                <w:b/>
                <w:sz w:val="20"/>
                <w:szCs w:val="20"/>
              </w:rPr>
            </w:pPr>
            <w:r>
              <w:rPr>
                <w:b/>
                <w:i/>
                <w:sz w:val="20"/>
                <w:szCs w:val="20"/>
              </w:rPr>
              <w:t xml:space="preserve">Mon 1/20 </w:t>
            </w:r>
          </w:p>
        </w:tc>
        <w:tc>
          <w:tcPr>
            <w:tcW w:w="5775" w:type="dxa"/>
          </w:tcPr>
          <w:p w14:paraId="7FEEE9CC" w14:textId="77777777" w:rsidR="0065377E" w:rsidRDefault="0065377E">
            <w:pPr>
              <w:rPr>
                <w:b/>
                <w:sz w:val="20"/>
                <w:szCs w:val="20"/>
              </w:rPr>
            </w:pPr>
          </w:p>
          <w:p w14:paraId="0B8C2602" w14:textId="77777777" w:rsidR="0065377E" w:rsidRDefault="00000000">
            <w:pPr>
              <w:rPr>
                <w:b/>
                <w:sz w:val="20"/>
                <w:szCs w:val="20"/>
              </w:rPr>
            </w:pPr>
            <w:r>
              <w:rPr>
                <w:b/>
                <w:sz w:val="20"/>
                <w:szCs w:val="20"/>
              </w:rPr>
              <w:t>MLK Day Holiday</w:t>
            </w:r>
          </w:p>
          <w:p w14:paraId="1A9AC79C" w14:textId="77777777" w:rsidR="0065377E" w:rsidRDefault="00000000">
            <w:pPr>
              <w:rPr>
                <w:b/>
                <w:sz w:val="20"/>
                <w:szCs w:val="20"/>
              </w:rPr>
            </w:pPr>
            <w:r>
              <w:rPr>
                <w:b/>
                <w:sz w:val="20"/>
                <w:szCs w:val="20"/>
              </w:rPr>
              <w:t>Last day for add/drop classes is 1/21.</w:t>
            </w:r>
          </w:p>
          <w:p w14:paraId="3EE87DF2" w14:textId="77777777" w:rsidR="0065377E" w:rsidRDefault="0065377E">
            <w:pPr>
              <w:rPr>
                <w:b/>
                <w:sz w:val="20"/>
                <w:szCs w:val="20"/>
              </w:rPr>
            </w:pPr>
          </w:p>
        </w:tc>
        <w:tc>
          <w:tcPr>
            <w:tcW w:w="1800" w:type="dxa"/>
          </w:tcPr>
          <w:p w14:paraId="78347152" w14:textId="77777777" w:rsidR="0065377E" w:rsidRDefault="0065377E">
            <w:pPr>
              <w:rPr>
                <w:b/>
                <w:sz w:val="18"/>
                <w:szCs w:val="18"/>
              </w:rPr>
            </w:pPr>
          </w:p>
          <w:p w14:paraId="0EEC50C7" w14:textId="77777777" w:rsidR="0065377E" w:rsidRDefault="0065377E">
            <w:pPr>
              <w:rPr>
                <w:i/>
                <w:sz w:val="18"/>
                <w:szCs w:val="18"/>
              </w:rPr>
            </w:pPr>
          </w:p>
        </w:tc>
      </w:tr>
      <w:tr w:rsidR="0065377E" w14:paraId="3FEF6467" w14:textId="77777777">
        <w:trPr>
          <w:trHeight w:val="728"/>
          <w:tblHeader/>
        </w:trPr>
        <w:tc>
          <w:tcPr>
            <w:tcW w:w="720" w:type="dxa"/>
            <w:vMerge/>
          </w:tcPr>
          <w:p w14:paraId="264C0B61" w14:textId="77777777" w:rsidR="0065377E" w:rsidRDefault="0065377E">
            <w:pPr>
              <w:widowControl w:val="0"/>
              <w:pBdr>
                <w:top w:val="nil"/>
                <w:left w:val="nil"/>
                <w:bottom w:val="nil"/>
                <w:right w:val="nil"/>
                <w:between w:val="nil"/>
              </w:pBdr>
              <w:spacing w:line="276" w:lineRule="auto"/>
              <w:rPr>
                <w:i/>
                <w:sz w:val="18"/>
                <w:szCs w:val="18"/>
              </w:rPr>
            </w:pPr>
          </w:p>
        </w:tc>
        <w:tc>
          <w:tcPr>
            <w:tcW w:w="1335" w:type="dxa"/>
          </w:tcPr>
          <w:p w14:paraId="4E5D5DBB" w14:textId="77777777" w:rsidR="0065377E" w:rsidRDefault="0065377E">
            <w:pPr>
              <w:jc w:val="center"/>
              <w:rPr>
                <w:sz w:val="20"/>
                <w:szCs w:val="20"/>
              </w:rPr>
            </w:pPr>
          </w:p>
          <w:p w14:paraId="6EE1B270" w14:textId="77777777" w:rsidR="0065377E" w:rsidRDefault="0065377E">
            <w:pPr>
              <w:rPr>
                <w:sz w:val="20"/>
                <w:szCs w:val="20"/>
              </w:rPr>
            </w:pPr>
          </w:p>
          <w:p w14:paraId="638754EB" w14:textId="77777777" w:rsidR="0065377E" w:rsidRDefault="00000000">
            <w:pPr>
              <w:jc w:val="center"/>
              <w:rPr>
                <w:sz w:val="20"/>
                <w:szCs w:val="20"/>
              </w:rPr>
            </w:pPr>
            <w:r>
              <w:rPr>
                <w:sz w:val="20"/>
                <w:szCs w:val="20"/>
              </w:rPr>
              <w:t>Wed 1/22</w:t>
            </w:r>
          </w:p>
          <w:p w14:paraId="59D19A4E" w14:textId="77777777" w:rsidR="0065377E" w:rsidRDefault="0065377E">
            <w:pPr>
              <w:jc w:val="center"/>
              <w:rPr>
                <w:b/>
                <w:sz w:val="20"/>
                <w:szCs w:val="20"/>
              </w:rPr>
            </w:pPr>
          </w:p>
        </w:tc>
        <w:tc>
          <w:tcPr>
            <w:tcW w:w="5775" w:type="dxa"/>
          </w:tcPr>
          <w:p w14:paraId="5919817E" w14:textId="77777777" w:rsidR="0065377E" w:rsidRDefault="0065377E">
            <w:pPr>
              <w:rPr>
                <w:b/>
                <w:sz w:val="20"/>
                <w:szCs w:val="20"/>
              </w:rPr>
            </w:pPr>
          </w:p>
          <w:p w14:paraId="4289B2D6"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1 and Chapter 1 Primary Sources.</w:t>
            </w:r>
          </w:p>
          <w:p w14:paraId="379EA372" w14:textId="77777777" w:rsidR="0065377E" w:rsidRDefault="00000000">
            <w:pPr>
              <w:rPr>
                <w:sz w:val="20"/>
                <w:szCs w:val="20"/>
              </w:rPr>
            </w:pPr>
            <w:r>
              <w:rPr>
                <w:sz w:val="20"/>
                <w:szCs w:val="20"/>
              </w:rPr>
              <w:t>Reading Quiz</w:t>
            </w:r>
          </w:p>
          <w:p w14:paraId="5BF10EE0" w14:textId="77777777" w:rsidR="0065377E" w:rsidRDefault="00000000">
            <w:pPr>
              <w:rPr>
                <w:sz w:val="20"/>
                <w:szCs w:val="20"/>
              </w:rPr>
            </w:pPr>
            <w:r>
              <w:rPr>
                <w:sz w:val="20"/>
                <w:szCs w:val="20"/>
              </w:rPr>
              <w:t xml:space="preserve">Textbook Reading: What are the events? What are the arguments and key terms? How do they relate to course themes? </w:t>
            </w:r>
          </w:p>
          <w:p w14:paraId="49D485A2" w14:textId="77777777" w:rsidR="0065377E" w:rsidRDefault="00000000">
            <w:pPr>
              <w:rPr>
                <w:sz w:val="20"/>
                <w:szCs w:val="20"/>
              </w:rPr>
            </w:pPr>
            <w:r>
              <w:rPr>
                <w:sz w:val="20"/>
                <w:szCs w:val="20"/>
              </w:rPr>
              <w:t xml:space="preserve">Primary Source Reading: Why do these artifacts exist? How do they relate to course themes? </w:t>
            </w:r>
          </w:p>
          <w:p w14:paraId="79178505" w14:textId="77777777" w:rsidR="0065377E" w:rsidRDefault="0065377E">
            <w:pPr>
              <w:rPr>
                <w:sz w:val="20"/>
                <w:szCs w:val="20"/>
              </w:rPr>
            </w:pPr>
          </w:p>
          <w:p w14:paraId="1657039C" w14:textId="77777777" w:rsidR="0065377E" w:rsidRDefault="00000000">
            <w:pPr>
              <w:rPr>
                <w:sz w:val="20"/>
                <w:szCs w:val="20"/>
              </w:rPr>
            </w:pPr>
            <w:r>
              <w:rPr>
                <w:sz w:val="20"/>
                <w:szCs w:val="20"/>
              </w:rPr>
              <w:t>Human Origins • Human Migration • Humans Make Meaning</w:t>
            </w:r>
          </w:p>
          <w:p w14:paraId="233235A4" w14:textId="77777777" w:rsidR="0065377E" w:rsidRDefault="0065377E">
            <w:pPr>
              <w:rPr>
                <w:sz w:val="20"/>
                <w:szCs w:val="20"/>
              </w:rPr>
            </w:pPr>
          </w:p>
        </w:tc>
        <w:tc>
          <w:tcPr>
            <w:tcW w:w="1800" w:type="dxa"/>
          </w:tcPr>
          <w:p w14:paraId="5840905F" w14:textId="77777777" w:rsidR="0065377E" w:rsidRDefault="0065377E">
            <w:pPr>
              <w:rPr>
                <w:i/>
                <w:sz w:val="18"/>
                <w:szCs w:val="18"/>
              </w:rPr>
            </w:pPr>
          </w:p>
        </w:tc>
      </w:tr>
      <w:tr w:rsidR="0065377E" w14:paraId="41324D13" w14:textId="77777777">
        <w:trPr>
          <w:trHeight w:val="683"/>
          <w:tblHeader/>
        </w:trPr>
        <w:tc>
          <w:tcPr>
            <w:tcW w:w="720" w:type="dxa"/>
            <w:vMerge w:val="restart"/>
          </w:tcPr>
          <w:p w14:paraId="5DEB9FBA" w14:textId="77777777" w:rsidR="0065377E" w:rsidRDefault="00000000">
            <w:pPr>
              <w:jc w:val="center"/>
              <w:rPr>
                <w:sz w:val="20"/>
                <w:szCs w:val="20"/>
              </w:rPr>
            </w:pPr>
            <w:r>
              <w:rPr>
                <w:sz w:val="20"/>
                <w:szCs w:val="20"/>
              </w:rPr>
              <w:t>3</w:t>
            </w:r>
          </w:p>
        </w:tc>
        <w:tc>
          <w:tcPr>
            <w:tcW w:w="1335" w:type="dxa"/>
          </w:tcPr>
          <w:p w14:paraId="335B9A62" w14:textId="77777777" w:rsidR="0065377E" w:rsidRDefault="0065377E">
            <w:pPr>
              <w:jc w:val="center"/>
              <w:rPr>
                <w:sz w:val="20"/>
                <w:szCs w:val="20"/>
              </w:rPr>
            </w:pPr>
          </w:p>
          <w:p w14:paraId="5C3E6616" w14:textId="77777777" w:rsidR="0065377E" w:rsidRDefault="0065377E">
            <w:pPr>
              <w:jc w:val="center"/>
              <w:rPr>
                <w:sz w:val="20"/>
                <w:szCs w:val="20"/>
              </w:rPr>
            </w:pPr>
          </w:p>
          <w:p w14:paraId="60DF3494" w14:textId="77777777" w:rsidR="0065377E" w:rsidRDefault="00000000">
            <w:pPr>
              <w:jc w:val="center"/>
              <w:rPr>
                <w:sz w:val="20"/>
                <w:szCs w:val="20"/>
              </w:rPr>
            </w:pPr>
            <w:r>
              <w:rPr>
                <w:sz w:val="20"/>
                <w:szCs w:val="20"/>
              </w:rPr>
              <w:t>Mon 1/27</w:t>
            </w:r>
          </w:p>
          <w:p w14:paraId="6DF102C1" w14:textId="77777777" w:rsidR="0065377E" w:rsidRDefault="0065377E">
            <w:pPr>
              <w:jc w:val="center"/>
              <w:rPr>
                <w:sz w:val="20"/>
                <w:szCs w:val="20"/>
              </w:rPr>
            </w:pPr>
          </w:p>
        </w:tc>
        <w:tc>
          <w:tcPr>
            <w:tcW w:w="5775" w:type="dxa"/>
          </w:tcPr>
          <w:p w14:paraId="5203A305" w14:textId="77777777" w:rsidR="0065377E" w:rsidRDefault="0065377E">
            <w:pPr>
              <w:rPr>
                <w:b/>
                <w:sz w:val="20"/>
                <w:szCs w:val="20"/>
              </w:rPr>
            </w:pPr>
          </w:p>
          <w:p w14:paraId="7091C8DC"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2</w:t>
            </w:r>
          </w:p>
          <w:p w14:paraId="23D39C28" w14:textId="77777777" w:rsidR="0065377E" w:rsidRDefault="00000000">
            <w:pPr>
              <w:rPr>
                <w:sz w:val="20"/>
                <w:szCs w:val="20"/>
              </w:rPr>
            </w:pPr>
            <w:r>
              <w:rPr>
                <w:sz w:val="20"/>
                <w:szCs w:val="20"/>
              </w:rPr>
              <w:t>Reading Quiz</w:t>
            </w:r>
          </w:p>
          <w:p w14:paraId="081A6428"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7780F9CA" w14:textId="77777777" w:rsidR="0065377E" w:rsidRDefault="0065377E">
            <w:pPr>
              <w:rPr>
                <w:b/>
                <w:sz w:val="20"/>
                <w:szCs w:val="20"/>
              </w:rPr>
            </w:pPr>
          </w:p>
          <w:p w14:paraId="29FBC17B" w14:textId="77777777" w:rsidR="0065377E" w:rsidRDefault="00000000">
            <w:pPr>
              <w:rPr>
                <w:sz w:val="20"/>
                <w:szCs w:val="20"/>
              </w:rPr>
            </w:pPr>
            <w:r>
              <w:rPr>
                <w:sz w:val="20"/>
                <w:szCs w:val="20"/>
              </w:rPr>
              <w:t>Agrarian and Urban • Religion is Born • Empires in Conflict</w:t>
            </w:r>
          </w:p>
          <w:p w14:paraId="3A3A5257" w14:textId="77777777" w:rsidR="0065377E" w:rsidRDefault="0065377E">
            <w:pPr>
              <w:rPr>
                <w:sz w:val="20"/>
                <w:szCs w:val="20"/>
              </w:rPr>
            </w:pPr>
          </w:p>
        </w:tc>
        <w:tc>
          <w:tcPr>
            <w:tcW w:w="1800" w:type="dxa"/>
          </w:tcPr>
          <w:p w14:paraId="6A75B875" w14:textId="77777777" w:rsidR="0065377E" w:rsidRDefault="0065377E">
            <w:pPr>
              <w:rPr>
                <w:sz w:val="18"/>
                <w:szCs w:val="18"/>
              </w:rPr>
            </w:pPr>
          </w:p>
        </w:tc>
      </w:tr>
      <w:tr w:rsidR="0065377E" w14:paraId="2185185B" w14:textId="77777777">
        <w:trPr>
          <w:trHeight w:val="683"/>
          <w:tblHeader/>
        </w:trPr>
        <w:tc>
          <w:tcPr>
            <w:tcW w:w="720" w:type="dxa"/>
            <w:vMerge/>
          </w:tcPr>
          <w:p w14:paraId="41C3B34F"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0BC2BCA3" w14:textId="77777777" w:rsidR="0065377E" w:rsidRDefault="0065377E">
            <w:pPr>
              <w:jc w:val="center"/>
              <w:rPr>
                <w:sz w:val="20"/>
                <w:szCs w:val="20"/>
              </w:rPr>
            </w:pPr>
          </w:p>
          <w:p w14:paraId="48CB7203" w14:textId="77777777" w:rsidR="0065377E" w:rsidRDefault="0065377E">
            <w:pPr>
              <w:jc w:val="center"/>
              <w:rPr>
                <w:sz w:val="20"/>
                <w:szCs w:val="20"/>
              </w:rPr>
            </w:pPr>
          </w:p>
          <w:p w14:paraId="3FE1AACA" w14:textId="77777777" w:rsidR="0065377E" w:rsidRDefault="0065377E">
            <w:pPr>
              <w:jc w:val="center"/>
              <w:rPr>
                <w:sz w:val="20"/>
                <w:szCs w:val="20"/>
              </w:rPr>
            </w:pPr>
          </w:p>
          <w:p w14:paraId="4F61EF15" w14:textId="77777777" w:rsidR="0065377E" w:rsidRDefault="00000000">
            <w:pPr>
              <w:jc w:val="center"/>
              <w:rPr>
                <w:sz w:val="20"/>
                <w:szCs w:val="20"/>
              </w:rPr>
            </w:pPr>
            <w:r>
              <w:rPr>
                <w:sz w:val="20"/>
                <w:szCs w:val="20"/>
              </w:rPr>
              <w:t>Mon 1/29</w:t>
            </w:r>
          </w:p>
          <w:p w14:paraId="7B1DE173" w14:textId="77777777" w:rsidR="0065377E" w:rsidRDefault="0065377E">
            <w:pPr>
              <w:rPr>
                <w:sz w:val="20"/>
                <w:szCs w:val="20"/>
              </w:rPr>
            </w:pPr>
          </w:p>
        </w:tc>
        <w:tc>
          <w:tcPr>
            <w:tcW w:w="5775" w:type="dxa"/>
          </w:tcPr>
          <w:p w14:paraId="445EFD67" w14:textId="77777777" w:rsidR="0065377E" w:rsidRDefault="0065377E">
            <w:pPr>
              <w:rPr>
                <w:sz w:val="20"/>
                <w:szCs w:val="20"/>
              </w:rPr>
            </w:pPr>
          </w:p>
          <w:p w14:paraId="0B2C1F3B"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 xml:space="preserve">Chapter 2 Primary Sources </w:t>
            </w:r>
            <w:r>
              <w:rPr>
                <w:b/>
                <w:sz w:val="20"/>
                <w:szCs w:val="20"/>
              </w:rPr>
              <w:t xml:space="preserve">AND </w:t>
            </w:r>
            <w:r>
              <w:rPr>
                <w:sz w:val="20"/>
                <w:szCs w:val="20"/>
              </w:rPr>
              <w:t xml:space="preserve">excerpt from </w:t>
            </w:r>
            <w:r>
              <w:rPr>
                <w:i/>
                <w:sz w:val="20"/>
                <w:szCs w:val="20"/>
              </w:rPr>
              <w:t xml:space="preserve">The Epic of Gilgamesh </w:t>
            </w:r>
            <w:r>
              <w:rPr>
                <w:sz w:val="20"/>
                <w:szCs w:val="20"/>
              </w:rPr>
              <w:t>(on Blackboard)</w:t>
            </w:r>
          </w:p>
          <w:p w14:paraId="36B6C080" w14:textId="77777777" w:rsidR="0065377E" w:rsidRDefault="00000000">
            <w:pPr>
              <w:rPr>
                <w:sz w:val="20"/>
                <w:szCs w:val="20"/>
              </w:rPr>
            </w:pPr>
            <w:r>
              <w:rPr>
                <w:sz w:val="20"/>
                <w:szCs w:val="20"/>
              </w:rPr>
              <w:t>Reading Quiz</w:t>
            </w:r>
          </w:p>
          <w:p w14:paraId="1C03AC78" w14:textId="77777777" w:rsidR="0065377E" w:rsidRDefault="00000000">
            <w:pPr>
              <w:rPr>
                <w:sz w:val="20"/>
                <w:szCs w:val="20"/>
              </w:rPr>
            </w:pPr>
            <w:r>
              <w:rPr>
                <w:sz w:val="20"/>
                <w:szCs w:val="20"/>
              </w:rPr>
              <w:t xml:space="preserve">Primary Source Reading: Why do these readings exist? How do they relate to course themes? </w:t>
            </w:r>
          </w:p>
          <w:p w14:paraId="53FC3363" w14:textId="77777777" w:rsidR="0065377E" w:rsidRDefault="0065377E">
            <w:pPr>
              <w:rPr>
                <w:sz w:val="20"/>
                <w:szCs w:val="20"/>
              </w:rPr>
            </w:pPr>
          </w:p>
          <w:p w14:paraId="0D4C34DC" w14:textId="77777777" w:rsidR="0065377E" w:rsidRDefault="00000000">
            <w:pPr>
              <w:rPr>
                <w:sz w:val="20"/>
                <w:szCs w:val="20"/>
              </w:rPr>
            </w:pPr>
            <w:r>
              <w:rPr>
                <w:sz w:val="20"/>
                <w:szCs w:val="20"/>
              </w:rPr>
              <w:t>Law and Justice • Scribal Traditions</w:t>
            </w:r>
          </w:p>
          <w:p w14:paraId="3F9491DF" w14:textId="77777777" w:rsidR="0065377E" w:rsidRDefault="0065377E">
            <w:pPr>
              <w:rPr>
                <w:b/>
                <w:sz w:val="20"/>
                <w:szCs w:val="20"/>
              </w:rPr>
            </w:pPr>
          </w:p>
        </w:tc>
        <w:tc>
          <w:tcPr>
            <w:tcW w:w="1800" w:type="dxa"/>
          </w:tcPr>
          <w:p w14:paraId="41ACE976" w14:textId="77777777" w:rsidR="0065377E" w:rsidRDefault="0065377E">
            <w:pPr>
              <w:rPr>
                <w:sz w:val="18"/>
                <w:szCs w:val="18"/>
              </w:rPr>
            </w:pPr>
          </w:p>
        </w:tc>
      </w:tr>
      <w:tr w:rsidR="0065377E" w14:paraId="623C453D" w14:textId="77777777">
        <w:trPr>
          <w:tblHeader/>
        </w:trPr>
        <w:tc>
          <w:tcPr>
            <w:tcW w:w="720" w:type="dxa"/>
            <w:vMerge w:val="restart"/>
          </w:tcPr>
          <w:p w14:paraId="0A040F4A" w14:textId="77777777" w:rsidR="0065377E" w:rsidRDefault="00000000">
            <w:pPr>
              <w:jc w:val="center"/>
              <w:rPr>
                <w:sz w:val="20"/>
                <w:szCs w:val="20"/>
              </w:rPr>
            </w:pPr>
            <w:r>
              <w:rPr>
                <w:sz w:val="20"/>
                <w:szCs w:val="20"/>
              </w:rPr>
              <w:t>4</w:t>
            </w:r>
          </w:p>
        </w:tc>
        <w:tc>
          <w:tcPr>
            <w:tcW w:w="1335" w:type="dxa"/>
          </w:tcPr>
          <w:p w14:paraId="58CB2E26" w14:textId="77777777" w:rsidR="0065377E" w:rsidRDefault="0065377E">
            <w:pPr>
              <w:jc w:val="center"/>
              <w:rPr>
                <w:sz w:val="20"/>
                <w:szCs w:val="20"/>
              </w:rPr>
            </w:pPr>
          </w:p>
          <w:p w14:paraId="05B63E5A" w14:textId="77777777" w:rsidR="0065377E" w:rsidRDefault="0065377E">
            <w:pPr>
              <w:jc w:val="center"/>
              <w:rPr>
                <w:sz w:val="20"/>
                <w:szCs w:val="20"/>
              </w:rPr>
            </w:pPr>
          </w:p>
          <w:p w14:paraId="3B82AE4E" w14:textId="77777777" w:rsidR="0065377E" w:rsidRDefault="00000000">
            <w:pPr>
              <w:jc w:val="center"/>
              <w:rPr>
                <w:sz w:val="20"/>
                <w:szCs w:val="20"/>
              </w:rPr>
            </w:pPr>
            <w:r>
              <w:rPr>
                <w:sz w:val="20"/>
                <w:szCs w:val="20"/>
              </w:rPr>
              <w:t>Mon 2/3</w:t>
            </w:r>
          </w:p>
          <w:p w14:paraId="1F65B53D" w14:textId="77777777" w:rsidR="0065377E" w:rsidRDefault="0065377E">
            <w:pPr>
              <w:jc w:val="center"/>
              <w:rPr>
                <w:sz w:val="20"/>
                <w:szCs w:val="20"/>
              </w:rPr>
            </w:pPr>
          </w:p>
        </w:tc>
        <w:tc>
          <w:tcPr>
            <w:tcW w:w="5775" w:type="dxa"/>
          </w:tcPr>
          <w:p w14:paraId="1BE6A2E7" w14:textId="77777777" w:rsidR="0065377E" w:rsidRDefault="0065377E">
            <w:pPr>
              <w:rPr>
                <w:b/>
                <w:sz w:val="20"/>
                <w:szCs w:val="20"/>
              </w:rPr>
            </w:pPr>
          </w:p>
          <w:p w14:paraId="7A04452A"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3</w:t>
            </w:r>
          </w:p>
          <w:p w14:paraId="10DE66E1" w14:textId="77777777" w:rsidR="0065377E" w:rsidRDefault="00000000">
            <w:pPr>
              <w:rPr>
                <w:sz w:val="20"/>
                <w:szCs w:val="20"/>
              </w:rPr>
            </w:pPr>
            <w:r>
              <w:rPr>
                <w:sz w:val="20"/>
                <w:szCs w:val="20"/>
              </w:rPr>
              <w:t>Reading Quiz</w:t>
            </w:r>
          </w:p>
          <w:p w14:paraId="3F1D7A90" w14:textId="77777777" w:rsidR="0065377E" w:rsidRDefault="00000000">
            <w:pPr>
              <w:rPr>
                <w:sz w:val="20"/>
                <w:szCs w:val="20"/>
              </w:rPr>
            </w:pPr>
            <w:r>
              <w:rPr>
                <w:sz w:val="20"/>
                <w:szCs w:val="20"/>
              </w:rPr>
              <w:t xml:space="preserve">Textbook Reading: What are the events? What are the arguments and key terms? How do they relate to course themes? </w:t>
            </w:r>
          </w:p>
          <w:p w14:paraId="68F3C253" w14:textId="77777777" w:rsidR="0065377E" w:rsidRDefault="0065377E">
            <w:pPr>
              <w:rPr>
                <w:sz w:val="20"/>
                <w:szCs w:val="20"/>
              </w:rPr>
            </w:pPr>
          </w:p>
          <w:p w14:paraId="6A72C616" w14:textId="77777777" w:rsidR="0065377E" w:rsidRDefault="00000000">
            <w:pPr>
              <w:rPr>
                <w:sz w:val="20"/>
                <w:szCs w:val="20"/>
              </w:rPr>
            </w:pPr>
            <w:r>
              <w:rPr>
                <w:sz w:val="20"/>
                <w:szCs w:val="20"/>
              </w:rPr>
              <w:t>Archaeological Mysteries • Society and Family • River Cultures</w:t>
            </w:r>
          </w:p>
          <w:p w14:paraId="50263553" w14:textId="77777777" w:rsidR="0065377E" w:rsidRDefault="0065377E">
            <w:pPr>
              <w:rPr>
                <w:sz w:val="20"/>
                <w:szCs w:val="20"/>
              </w:rPr>
            </w:pPr>
          </w:p>
        </w:tc>
        <w:tc>
          <w:tcPr>
            <w:tcW w:w="1800" w:type="dxa"/>
          </w:tcPr>
          <w:p w14:paraId="64D88A3D" w14:textId="77777777" w:rsidR="0065377E" w:rsidRDefault="0065377E">
            <w:pPr>
              <w:rPr>
                <w:sz w:val="18"/>
                <w:szCs w:val="18"/>
              </w:rPr>
            </w:pPr>
          </w:p>
        </w:tc>
      </w:tr>
      <w:tr w:rsidR="0065377E" w14:paraId="1D000023" w14:textId="77777777">
        <w:trPr>
          <w:tblHeader/>
        </w:trPr>
        <w:tc>
          <w:tcPr>
            <w:tcW w:w="720" w:type="dxa"/>
            <w:vMerge/>
          </w:tcPr>
          <w:p w14:paraId="3D391166"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515D4088" w14:textId="77777777" w:rsidR="0065377E" w:rsidRDefault="0065377E">
            <w:pPr>
              <w:jc w:val="center"/>
              <w:rPr>
                <w:sz w:val="20"/>
                <w:szCs w:val="20"/>
              </w:rPr>
            </w:pPr>
          </w:p>
          <w:p w14:paraId="01819061" w14:textId="77777777" w:rsidR="0065377E" w:rsidRDefault="00000000">
            <w:pPr>
              <w:jc w:val="center"/>
              <w:rPr>
                <w:sz w:val="20"/>
                <w:szCs w:val="20"/>
              </w:rPr>
            </w:pPr>
            <w:r>
              <w:rPr>
                <w:sz w:val="20"/>
                <w:szCs w:val="20"/>
              </w:rPr>
              <w:t>Tue 2/5</w:t>
            </w:r>
          </w:p>
        </w:tc>
        <w:tc>
          <w:tcPr>
            <w:tcW w:w="5775" w:type="dxa"/>
          </w:tcPr>
          <w:p w14:paraId="628C8D16" w14:textId="77777777" w:rsidR="0065377E" w:rsidRDefault="0065377E">
            <w:pPr>
              <w:rPr>
                <w:sz w:val="20"/>
                <w:szCs w:val="20"/>
              </w:rPr>
            </w:pPr>
          </w:p>
          <w:p w14:paraId="450D7982"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 xml:space="preserve">Chapter 3 Primary Sources </w:t>
            </w:r>
            <w:r>
              <w:rPr>
                <w:b/>
                <w:sz w:val="20"/>
                <w:szCs w:val="20"/>
              </w:rPr>
              <w:t>AND</w:t>
            </w:r>
            <w:r>
              <w:rPr>
                <w:sz w:val="20"/>
                <w:szCs w:val="20"/>
              </w:rPr>
              <w:t xml:space="preserve"> “</w:t>
            </w:r>
            <w:r>
              <w:rPr>
                <w:sz w:val="20"/>
                <w:szCs w:val="20"/>
                <w:highlight w:val="white"/>
              </w:rPr>
              <w:t xml:space="preserve">Mohenjo-daro and Interregional Connections in the Indus Civilization: Evidence from Inscribed Seals” </w:t>
            </w:r>
            <w:r>
              <w:rPr>
                <w:sz w:val="20"/>
                <w:szCs w:val="20"/>
              </w:rPr>
              <w:t>(on Blackboard)</w:t>
            </w:r>
          </w:p>
          <w:p w14:paraId="30FB407A" w14:textId="77777777" w:rsidR="0065377E" w:rsidRDefault="00000000">
            <w:pPr>
              <w:rPr>
                <w:sz w:val="20"/>
                <w:szCs w:val="20"/>
              </w:rPr>
            </w:pPr>
            <w:r>
              <w:rPr>
                <w:sz w:val="20"/>
                <w:szCs w:val="20"/>
              </w:rPr>
              <w:t>Reading Quiz</w:t>
            </w:r>
          </w:p>
          <w:p w14:paraId="31E55067" w14:textId="77777777" w:rsidR="0065377E" w:rsidRDefault="00000000">
            <w:pPr>
              <w:rPr>
                <w:sz w:val="20"/>
                <w:szCs w:val="20"/>
              </w:rPr>
            </w:pPr>
            <w:r>
              <w:rPr>
                <w:sz w:val="20"/>
                <w:szCs w:val="20"/>
              </w:rPr>
              <w:t xml:space="preserve">Primary Source Reading: Why do these readings exist? How do they relate to course themes? </w:t>
            </w:r>
          </w:p>
          <w:p w14:paraId="454A4F37" w14:textId="77777777" w:rsidR="0065377E" w:rsidRDefault="0065377E">
            <w:pPr>
              <w:rPr>
                <w:sz w:val="20"/>
                <w:szCs w:val="20"/>
              </w:rPr>
            </w:pPr>
          </w:p>
          <w:p w14:paraId="4ECDDBFA" w14:textId="77777777" w:rsidR="0065377E" w:rsidRDefault="00000000">
            <w:pPr>
              <w:rPr>
                <w:sz w:val="20"/>
                <w:szCs w:val="20"/>
              </w:rPr>
            </w:pPr>
            <w:r>
              <w:rPr>
                <w:sz w:val="20"/>
                <w:szCs w:val="20"/>
              </w:rPr>
              <w:t>Knowledge • Power • Caste</w:t>
            </w:r>
          </w:p>
          <w:p w14:paraId="4A7CEE58" w14:textId="77777777" w:rsidR="0065377E" w:rsidRDefault="0065377E">
            <w:pPr>
              <w:rPr>
                <w:sz w:val="20"/>
                <w:szCs w:val="20"/>
              </w:rPr>
            </w:pPr>
          </w:p>
        </w:tc>
        <w:tc>
          <w:tcPr>
            <w:tcW w:w="1800" w:type="dxa"/>
          </w:tcPr>
          <w:p w14:paraId="35D08EB8" w14:textId="77777777" w:rsidR="0065377E" w:rsidRDefault="0065377E">
            <w:pPr>
              <w:rPr>
                <w:sz w:val="18"/>
                <w:szCs w:val="18"/>
              </w:rPr>
            </w:pPr>
          </w:p>
        </w:tc>
      </w:tr>
      <w:tr w:rsidR="0065377E" w14:paraId="27083CBF" w14:textId="77777777">
        <w:trPr>
          <w:trHeight w:val="755"/>
          <w:tblHeader/>
        </w:trPr>
        <w:tc>
          <w:tcPr>
            <w:tcW w:w="720" w:type="dxa"/>
            <w:vMerge w:val="restart"/>
          </w:tcPr>
          <w:p w14:paraId="241209A5" w14:textId="77777777" w:rsidR="0065377E" w:rsidRDefault="00000000">
            <w:pPr>
              <w:jc w:val="center"/>
              <w:rPr>
                <w:sz w:val="20"/>
                <w:szCs w:val="20"/>
              </w:rPr>
            </w:pPr>
            <w:r>
              <w:rPr>
                <w:sz w:val="20"/>
                <w:szCs w:val="20"/>
              </w:rPr>
              <w:t>5</w:t>
            </w:r>
          </w:p>
          <w:p w14:paraId="6308CAFE" w14:textId="77777777" w:rsidR="0065377E" w:rsidRDefault="0065377E">
            <w:pPr>
              <w:jc w:val="center"/>
              <w:rPr>
                <w:sz w:val="20"/>
                <w:szCs w:val="20"/>
              </w:rPr>
            </w:pPr>
          </w:p>
          <w:p w14:paraId="63605A1F" w14:textId="77777777" w:rsidR="0065377E" w:rsidRDefault="0065377E">
            <w:pPr>
              <w:jc w:val="center"/>
              <w:rPr>
                <w:sz w:val="20"/>
                <w:szCs w:val="20"/>
              </w:rPr>
            </w:pPr>
          </w:p>
        </w:tc>
        <w:tc>
          <w:tcPr>
            <w:tcW w:w="1335" w:type="dxa"/>
          </w:tcPr>
          <w:p w14:paraId="026E4E07" w14:textId="77777777" w:rsidR="0065377E" w:rsidRDefault="0065377E">
            <w:pPr>
              <w:jc w:val="center"/>
              <w:rPr>
                <w:sz w:val="20"/>
                <w:szCs w:val="20"/>
              </w:rPr>
            </w:pPr>
          </w:p>
          <w:p w14:paraId="5CB41232" w14:textId="77777777" w:rsidR="0065377E" w:rsidRDefault="00000000">
            <w:pPr>
              <w:jc w:val="center"/>
              <w:rPr>
                <w:b/>
                <w:sz w:val="20"/>
                <w:szCs w:val="20"/>
              </w:rPr>
            </w:pPr>
            <w:r>
              <w:rPr>
                <w:sz w:val="20"/>
                <w:szCs w:val="20"/>
              </w:rPr>
              <w:t>Mon 2/10</w:t>
            </w:r>
          </w:p>
        </w:tc>
        <w:tc>
          <w:tcPr>
            <w:tcW w:w="5775" w:type="dxa"/>
          </w:tcPr>
          <w:p w14:paraId="032AF617" w14:textId="77777777" w:rsidR="0065377E" w:rsidRDefault="0065377E">
            <w:pPr>
              <w:rPr>
                <w:sz w:val="20"/>
                <w:szCs w:val="20"/>
              </w:rPr>
            </w:pPr>
          </w:p>
          <w:p w14:paraId="222F8662"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4</w:t>
            </w:r>
          </w:p>
          <w:p w14:paraId="14430FA9" w14:textId="77777777" w:rsidR="0065377E" w:rsidRDefault="00000000">
            <w:pPr>
              <w:rPr>
                <w:sz w:val="20"/>
                <w:szCs w:val="20"/>
              </w:rPr>
            </w:pPr>
            <w:r>
              <w:rPr>
                <w:sz w:val="20"/>
                <w:szCs w:val="20"/>
              </w:rPr>
              <w:t>Reading Quiz</w:t>
            </w:r>
          </w:p>
          <w:p w14:paraId="6BBC7765"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383D55F4" w14:textId="77777777" w:rsidR="0065377E" w:rsidRDefault="0065377E">
            <w:pPr>
              <w:rPr>
                <w:sz w:val="20"/>
                <w:szCs w:val="20"/>
              </w:rPr>
            </w:pPr>
          </w:p>
          <w:p w14:paraId="241739A6" w14:textId="77777777" w:rsidR="0065377E" w:rsidRDefault="00000000">
            <w:pPr>
              <w:rPr>
                <w:sz w:val="20"/>
                <w:szCs w:val="20"/>
              </w:rPr>
            </w:pPr>
            <w:r>
              <w:rPr>
                <w:sz w:val="20"/>
                <w:szCs w:val="20"/>
              </w:rPr>
              <w:t xml:space="preserve">Climate and Control across Vast </w:t>
            </w:r>
            <w:proofErr w:type="gramStart"/>
            <w:r>
              <w:rPr>
                <w:sz w:val="20"/>
                <w:szCs w:val="20"/>
              </w:rPr>
              <w:t>Empires  •</w:t>
            </w:r>
            <w:proofErr w:type="gramEnd"/>
            <w:r>
              <w:rPr>
                <w:sz w:val="20"/>
                <w:szCs w:val="20"/>
              </w:rPr>
              <w:t xml:space="preserve"> The Mandate of Heaven • History as Politics</w:t>
            </w:r>
          </w:p>
          <w:p w14:paraId="2A0B5E23" w14:textId="77777777" w:rsidR="0065377E" w:rsidRDefault="0065377E">
            <w:pPr>
              <w:rPr>
                <w:sz w:val="20"/>
                <w:szCs w:val="20"/>
              </w:rPr>
            </w:pPr>
          </w:p>
        </w:tc>
        <w:tc>
          <w:tcPr>
            <w:tcW w:w="1800" w:type="dxa"/>
          </w:tcPr>
          <w:p w14:paraId="11272D79" w14:textId="77777777" w:rsidR="0065377E" w:rsidRDefault="0065377E">
            <w:pPr>
              <w:rPr>
                <w:sz w:val="18"/>
                <w:szCs w:val="18"/>
              </w:rPr>
            </w:pPr>
          </w:p>
        </w:tc>
      </w:tr>
      <w:tr w:rsidR="0065377E" w14:paraId="01DD339B" w14:textId="77777777">
        <w:trPr>
          <w:trHeight w:val="755"/>
          <w:tblHeader/>
        </w:trPr>
        <w:tc>
          <w:tcPr>
            <w:tcW w:w="720" w:type="dxa"/>
            <w:vMerge/>
          </w:tcPr>
          <w:p w14:paraId="020F314D"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1BE2F625" w14:textId="77777777" w:rsidR="0065377E" w:rsidRDefault="0065377E">
            <w:pPr>
              <w:jc w:val="center"/>
              <w:rPr>
                <w:sz w:val="20"/>
                <w:szCs w:val="20"/>
              </w:rPr>
            </w:pPr>
          </w:p>
          <w:p w14:paraId="6D09B27F" w14:textId="77777777" w:rsidR="0065377E" w:rsidRDefault="0065377E">
            <w:pPr>
              <w:jc w:val="center"/>
              <w:rPr>
                <w:sz w:val="20"/>
                <w:szCs w:val="20"/>
              </w:rPr>
            </w:pPr>
          </w:p>
          <w:p w14:paraId="2811A6CD" w14:textId="77777777" w:rsidR="0065377E" w:rsidRDefault="00000000">
            <w:pPr>
              <w:jc w:val="center"/>
              <w:rPr>
                <w:sz w:val="20"/>
                <w:szCs w:val="20"/>
              </w:rPr>
            </w:pPr>
            <w:r>
              <w:rPr>
                <w:sz w:val="20"/>
                <w:szCs w:val="20"/>
              </w:rPr>
              <w:t>Wed 2/12</w:t>
            </w:r>
          </w:p>
          <w:p w14:paraId="4838D945" w14:textId="77777777" w:rsidR="0065377E" w:rsidRDefault="0065377E">
            <w:pPr>
              <w:jc w:val="center"/>
              <w:rPr>
                <w:sz w:val="20"/>
                <w:szCs w:val="20"/>
              </w:rPr>
            </w:pPr>
          </w:p>
        </w:tc>
        <w:tc>
          <w:tcPr>
            <w:tcW w:w="5775" w:type="dxa"/>
          </w:tcPr>
          <w:p w14:paraId="47F3FAE4" w14:textId="77777777" w:rsidR="0065377E" w:rsidRDefault="0065377E">
            <w:pPr>
              <w:rPr>
                <w:b/>
                <w:sz w:val="20"/>
                <w:szCs w:val="20"/>
              </w:rPr>
            </w:pPr>
          </w:p>
          <w:p w14:paraId="75ECD9F6"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4 Primary Sources AND “</w:t>
            </w:r>
            <w:r>
              <w:rPr>
                <w:sz w:val="20"/>
                <w:szCs w:val="20"/>
                <w:highlight w:val="white"/>
              </w:rPr>
              <w:t xml:space="preserve">Oracle Bone Inscriptions” </w:t>
            </w:r>
            <w:r>
              <w:rPr>
                <w:sz w:val="20"/>
                <w:szCs w:val="20"/>
              </w:rPr>
              <w:t>(on Blackboard)</w:t>
            </w:r>
          </w:p>
          <w:p w14:paraId="1A72AA1B" w14:textId="77777777" w:rsidR="0065377E" w:rsidRDefault="00000000">
            <w:pPr>
              <w:rPr>
                <w:sz w:val="20"/>
                <w:szCs w:val="20"/>
              </w:rPr>
            </w:pPr>
            <w:r>
              <w:rPr>
                <w:sz w:val="20"/>
                <w:szCs w:val="20"/>
              </w:rPr>
              <w:t>Reading Quiz</w:t>
            </w:r>
          </w:p>
          <w:p w14:paraId="3BF48B53" w14:textId="77777777" w:rsidR="0065377E" w:rsidRDefault="00000000">
            <w:pPr>
              <w:rPr>
                <w:sz w:val="20"/>
                <w:szCs w:val="20"/>
              </w:rPr>
            </w:pPr>
            <w:r>
              <w:rPr>
                <w:sz w:val="20"/>
                <w:szCs w:val="20"/>
              </w:rPr>
              <w:t xml:space="preserve">Primary Source Reading: Why do these readings exist? How do they relate to course themes? </w:t>
            </w:r>
          </w:p>
          <w:p w14:paraId="2F91CDDD" w14:textId="77777777" w:rsidR="0065377E" w:rsidRDefault="0065377E">
            <w:pPr>
              <w:rPr>
                <w:sz w:val="20"/>
                <w:szCs w:val="20"/>
              </w:rPr>
            </w:pPr>
          </w:p>
          <w:p w14:paraId="0793618B" w14:textId="77777777" w:rsidR="0065377E" w:rsidRDefault="00000000">
            <w:pPr>
              <w:rPr>
                <w:sz w:val="20"/>
                <w:szCs w:val="20"/>
              </w:rPr>
            </w:pPr>
            <w:r>
              <w:rPr>
                <w:sz w:val="20"/>
                <w:szCs w:val="20"/>
              </w:rPr>
              <w:t>In class:</w:t>
            </w:r>
          </w:p>
          <w:p w14:paraId="3C11C532" w14:textId="77777777" w:rsidR="0065377E" w:rsidRDefault="00000000">
            <w:pPr>
              <w:rPr>
                <w:sz w:val="20"/>
                <w:szCs w:val="20"/>
              </w:rPr>
            </w:pPr>
            <w:r>
              <w:rPr>
                <w:sz w:val="20"/>
                <w:szCs w:val="20"/>
              </w:rPr>
              <w:t xml:space="preserve">Mummies with Cheese and Plaid </w:t>
            </w:r>
          </w:p>
          <w:p w14:paraId="10C6F5BE" w14:textId="77777777" w:rsidR="0065377E" w:rsidRDefault="00000000">
            <w:pPr>
              <w:rPr>
                <w:sz w:val="20"/>
                <w:szCs w:val="20"/>
              </w:rPr>
            </w:pPr>
            <w:r>
              <w:rPr>
                <w:sz w:val="20"/>
                <w:szCs w:val="20"/>
              </w:rPr>
              <w:t>Fu Hao’s Tomb and Legacy</w:t>
            </w:r>
          </w:p>
          <w:p w14:paraId="3BCE470D" w14:textId="77777777" w:rsidR="0065377E" w:rsidRDefault="00000000">
            <w:pPr>
              <w:rPr>
                <w:sz w:val="20"/>
                <w:szCs w:val="20"/>
              </w:rPr>
            </w:pPr>
            <w:r>
              <w:rPr>
                <w:sz w:val="20"/>
                <w:szCs w:val="20"/>
              </w:rPr>
              <w:t xml:space="preserve">Pictographs and the Path to Universalized Writing </w:t>
            </w:r>
          </w:p>
          <w:p w14:paraId="73888D12" w14:textId="77777777" w:rsidR="0065377E" w:rsidRDefault="0065377E">
            <w:pPr>
              <w:rPr>
                <w:sz w:val="20"/>
                <w:szCs w:val="20"/>
              </w:rPr>
            </w:pPr>
          </w:p>
          <w:p w14:paraId="5898D317" w14:textId="77777777" w:rsidR="0065377E" w:rsidRDefault="00000000">
            <w:pPr>
              <w:rPr>
                <w:sz w:val="20"/>
                <w:szCs w:val="20"/>
              </w:rPr>
            </w:pPr>
            <w:r>
              <w:rPr>
                <w:sz w:val="20"/>
                <w:szCs w:val="20"/>
              </w:rPr>
              <w:t xml:space="preserve">True </w:t>
            </w:r>
            <w:proofErr w:type="gramStart"/>
            <w:r>
              <w:rPr>
                <w:sz w:val="20"/>
                <w:szCs w:val="20"/>
              </w:rPr>
              <w:t>Government  •</w:t>
            </w:r>
            <w:proofErr w:type="gramEnd"/>
            <w:r>
              <w:rPr>
                <w:sz w:val="20"/>
                <w:szCs w:val="20"/>
              </w:rPr>
              <w:t xml:space="preserve"> True Love • Power of Prediction</w:t>
            </w:r>
          </w:p>
          <w:p w14:paraId="79E6F43E" w14:textId="77777777" w:rsidR="0065377E" w:rsidRDefault="0065377E">
            <w:pPr>
              <w:rPr>
                <w:sz w:val="20"/>
                <w:szCs w:val="20"/>
              </w:rPr>
            </w:pPr>
          </w:p>
        </w:tc>
        <w:tc>
          <w:tcPr>
            <w:tcW w:w="1800" w:type="dxa"/>
          </w:tcPr>
          <w:p w14:paraId="2C34D507" w14:textId="77777777" w:rsidR="0065377E" w:rsidRDefault="00000000">
            <w:pPr>
              <w:rPr>
                <w:sz w:val="18"/>
                <w:szCs w:val="18"/>
              </w:rPr>
            </w:pPr>
            <w:r>
              <w:rPr>
                <w:b/>
                <w:sz w:val="18"/>
                <w:szCs w:val="18"/>
              </w:rPr>
              <w:t>DUE AFTER CLASS:</w:t>
            </w:r>
            <w:r>
              <w:rPr>
                <w:sz w:val="18"/>
                <w:szCs w:val="18"/>
              </w:rPr>
              <w:t xml:space="preserve"> Journal #1 (submit photographs) </w:t>
            </w:r>
          </w:p>
        </w:tc>
      </w:tr>
      <w:tr w:rsidR="0065377E" w14:paraId="2AA96C93" w14:textId="77777777">
        <w:trPr>
          <w:tblHeader/>
        </w:trPr>
        <w:tc>
          <w:tcPr>
            <w:tcW w:w="720" w:type="dxa"/>
            <w:vMerge w:val="restart"/>
          </w:tcPr>
          <w:p w14:paraId="1E116E6B" w14:textId="77777777" w:rsidR="0065377E" w:rsidRDefault="00000000">
            <w:pPr>
              <w:jc w:val="center"/>
              <w:rPr>
                <w:sz w:val="20"/>
                <w:szCs w:val="20"/>
              </w:rPr>
            </w:pPr>
            <w:r>
              <w:rPr>
                <w:sz w:val="20"/>
                <w:szCs w:val="20"/>
              </w:rPr>
              <w:t>6</w:t>
            </w:r>
          </w:p>
        </w:tc>
        <w:tc>
          <w:tcPr>
            <w:tcW w:w="1335" w:type="dxa"/>
          </w:tcPr>
          <w:p w14:paraId="1DC5BFB0" w14:textId="77777777" w:rsidR="0065377E" w:rsidRDefault="0065377E">
            <w:pPr>
              <w:jc w:val="center"/>
              <w:rPr>
                <w:sz w:val="20"/>
                <w:szCs w:val="20"/>
              </w:rPr>
            </w:pPr>
          </w:p>
          <w:p w14:paraId="465791FD" w14:textId="77777777" w:rsidR="0065377E" w:rsidRDefault="00000000">
            <w:pPr>
              <w:jc w:val="center"/>
              <w:rPr>
                <w:b/>
                <w:i/>
                <w:sz w:val="20"/>
                <w:szCs w:val="20"/>
              </w:rPr>
            </w:pPr>
            <w:r>
              <w:rPr>
                <w:b/>
                <w:i/>
                <w:sz w:val="20"/>
                <w:szCs w:val="20"/>
              </w:rPr>
              <w:t xml:space="preserve">Special Day </w:t>
            </w:r>
          </w:p>
          <w:p w14:paraId="28886297" w14:textId="77777777" w:rsidR="0065377E" w:rsidRDefault="00000000">
            <w:pPr>
              <w:jc w:val="center"/>
              <w:rPr>
                <w:b/>
                <w:i/>
                <w:sz w:val="20"/>
                <w:szCs w:val="20"/>
              </w:rPr>
            </w:pPr>
            <w:r>
              <w:rPr>
                <w:b/>
                <w:i/>
                <w:sz w:val="20"/>
                <w:szCs w:val="20"/>
              </w:rPr>
              <w:t xml:space="preserve">Tu 2/18 </w:t>
            </w:r>
          </w:p>
        </w:tc>
        <w:tc>
          <w:tcPr>
            <w:tcW w:w="5775" w:type="dxa"/>
          </w:tcPr>
          <w:p w14:paraId="133AFFDE" w14:textId="77777777" w:rsidR="0065377E" w:rsidRDefault="0065377E">
            <w:pPr>
              <w:rPr>
                <w:b/>
                <w:sz w:val="20"/>
                <w:szCs w:val="20"/>
              </w:rPr>
            </w:pPr>
          </w:p>
          <w:p w14:paraId="5976A64A"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5</w:t>
            </w:r>
          </w:p>
          <w:p w14:paraId="37D63907" w14:textId="77777777" w:rsidR="0065377E" w:rsidRDefault="00000000">
            <w:pPr>
              <w:rPr>
                <w:sz w:val="20"/>
                <w:szCs w:val="20"/>
              </w:rPr>
            </w:pPr>
            <w:r>
              <w:rPr>
                <w:sz w:val="20"/>
                <w:szCs w:val="20"/>
              </w:rPr>
              <w:t>Reading Quiz</w:t>
            </w:r>
          </w:p>
          <w:p w14:paraId="30569AB5"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0579F171" w14:textId="77777777" w:rsidR="0065377E" w:rsidRDefault="0065377E">
            <w:pPr>
              <w:rPr>
                <w:sz w:val="20"/>
                <w:szCs w:val="20"/>
              </w:rPr>
            </w:pPr>
          </w:p>
          <w:p w14:paraId="32302DCE" w14:textId="77777777" w:rsidR="0065377E" w:rsidRDefault="00000000">
            <w:pPr>
              <w:rPr>
                <w:sz w:val="20"/>
                <w:szCs w:val="20"/>
              </w:rPr>
            </w:pPr>
            <w:r>
              <w:rPr>
                <w:sz w:val="20"/>
                <w:szCs w:val="20"/>
              </w:rPr>
              <w:t>Oceans and Deserts • How Turtle Island was Distinct</w:t>
            </w:r>
          </w:p>
          <w:p w14:paraId="7D5A02B0" w14:textId="77777777" w:rsidR="0065377E" w:rsidRDefault="0065377E">
            <w:pPr>
              <w:rPr>
                <w:sz w:val="20"/>
                <w:szCs w:val="20"/>
              </w:rPr>
            </w:pPr>
          </w:p>
        </w:tc>
        <w:tc>
          <w:tcPr>
            <w:tcW w:w="1800" w:type="dxa"/>
          </w:tcPr>
          <w:p w14:paraId="01260564" w14:textId="77777777" w:rsidR="0065377E" w:rsidRDefault="0065377E">
            <w:pPr>
              <w:rPr>
                <w:sz w:val="18"/>
                <w:szCs w:val="18"/>
              </w:rPr>
            </w:pPr>
          </w:p>
        </w:tc>
      </w:tr>
      <w:tr w:rsidR="0065377E" w14:paraId="2815F944" w14:textId="77777777">
        <w:trPr>
          <w:tblHeader/>
        </w:trPr>
        <w:tc>
          <w:tcPr>
            <w:tcW w:w="720" w:type="dxa"/>
            <w:vMerge/>
          </w:tcPr>
          <w:p w14:paraId="40B7136D"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4A7121A3" w14:textId="77777777" w:rsidR="0065377E" w:rsidRDefault="0065377E">
            <w:pPr>
              <w:jc w:val="center"/>
              <w:rPr>
                <w:sz w:val="20"/>
                <w:szCs w:val="20"/>
              </w:rPr>
            </w:pPr>
          </w:p>
          <w:p w14:paraId="7124550F" w14:textId="77777777" w:rsidR="0065377E" w:rsidRDefault="00000000">
            <w:pPr>
              <w:jc w:val="center"/>
              <w:rPr>
                <w:sz w:val="20"/>
                <w:szCs w:val="20"/>
              </w:rPr>
            </w:pPr>
            <w:r>
              <w:rPr>
                <w:sz w:val="20"/>
                <w:szCs w:val="20"/>
              </w:rPr>
              <w:t>Wed 2/19</w:t>
            </w:r>
          </w:p>
          <w:p w14:paraId="19E02167" w14:textId="77777777" w:rsidR="0065377E" w:rsidRDefault="0065377E">
            <w:pPr>
              <w:jc w:val="center"/>
              <w:rPr>
                <w:sz w:val="20"/>
                <w:szCs w:val="20"/>
              </w:rPr>
            </w:pPr>
          </w:p>
          <w:p w14:paraId="466E371F" w14:textId="77777777" w:rsidR="0065377E" w:rsidRDefault="00000000">
            <w:pPr>
              <w:jc w:val="center"/>
              <w:rPr>
                <w:b/>
                <w:sz w:val="20"/>
                <w:szCs w:val="20"/>
              </w:rPr>
            </w:pPr>
            <w:r>
              <w:rPr>
                <w:b/>
                <w:sz w:val="20"/>
                <w:szCs w:val="20"/>
              </w:rPr>
              <w:t>*[Fri 2/21 Progress Reports Due @ Noon.]</w:t>
            </w:r>
          </w:p>
          <w:p w14:paraId="0D457DC7" w14:textId="77777777" w:rsidR="0065377E" w:rsidRDefault="0065377E">
            <w:pPr>
              <w:jc w:val="center"/>
              <w:rPr>
                <w:sz w:val="20"/>
                <w:szCs w:val="20"/>
              </w:rPr>
            </w:pPr>
          </w:p>
        </w:tc>
        <w:tc>
          <w:tcPr>
            <w:tcW w:w="5775" w:type="dxa"/>
          </w:tcPr>
          <w:p w14:paraId="3DF6E2C8" w14:textId="77777777" w:rsidR="0065377E" w:rsidRDefault="0065377E">
            <w:pPr>
              <w:rPr>
                <w:i/>
                <w:sz w:val="20"/>
                <w:szCs w:val="20"/>
              </w:rPr>
            </w:pPr>
          </w:p>
          <w:p w14:paraId="4366E1EE"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5 Primary Sources AND “</w:t>
            </w:r>
            <w:r>
              <w:rPr>
                <w:sz w:val="20"/>
                <w:szCs w:val="20"/>
                <w:highlight w:val="white"/>
              </w:rPr>
              <w:t xml:space="preserve">Native American Origin Stories” </w:t>
            </w:r>
            <w:r>
              <w:rPr>
                <w:sz w:val="20"/>
                <w:szCs w:val="20"/>
              </w:rPr>
              <w:t>(on Blackboard)</w:t>
            </w:r>
          </w:p>
          <w:p w14:paraId="5CF6480B" w14:textId="77777777" w:rsidR="0065377E" w:rsidRDefault="00000000">
            <w:pPr>
              <w:rPr>
                <w:sz w:val="20"/>
                <w:szCs w:val="20"/>
              </w:rPr>
            </w:pPr>
            <w:r>
              <w:rPr>
                <w:sz w:val="20"/>
                <w:szCs w:val="20"/>
              </w:rPr>
              <w:t>Reading Quiz</w:t>
            </w:r>
          </w:p>
          <w:p w14:paraId="6F36AD01" w14:textId="77777777" w:rsidR="0065377E" w:rsidRDefault="00000000">
            <w:pPr>
              <w:rPr>
                <w:sz w:val="20"/>
                <w:szCs w:val="20"/>
              </w:rPr>
            </w:pPr>
            <w:r>
              <w:rPr>
                <w:sz w:val="20"/>
                <w:szCs w:val="20"/>
              </w:rPr>
              <w:t xml:space="preserve">Primary Source Reading: Why do these readings exist? How do they relate to course themes? </w:t>
            </w:r>
          </w:p>
          <w:p w14:paraId="1F97E57E" w14:textId="77777777" w:rsidR="0065377E" w:rsidRDefault="0065377E">
            <w:pPr>
              <w:rPr>
                <w:sz w:val="20"/>
                <w:szCs w:val="20"/>
              </w:rPr>
            </w:pPr>
          </w:p>
          <w:p w14:paraId="214BDC6E" w14:textId="77777777" w:rsidR="0065377E" w:rsidRDefault="00000000">
            <w:pPr>
              <w:rPr>
                <w:sz w:val="20"/>
                <w:szCs w:val="20"/>
              </w:rPr>
            </w:pPr>
            <w:r>
              <w:rPr>
                <w:sz w:val="20"/>
                <w:szCs w:val="20"/>
              </w:rPr>
              <w:t>In Class:</w:t>
            </w:r>
          </w:p>
          <w:p w14:paraId="765430A3" w14:textId="77777777" w:rsidR="0065377E" w:rsidRDefault="00000000">
            <w:pPr>
              <w:rPr>
                <w:sz w:val="20"/>
                <w:szCs w:val="20"/>
              </w:rPr>
            </w:pPr>
            <w:r>
              <w:rPr>
                <w:sz w:val="20"/>
                <w:szCs w:val="20"/>
              </w:rPr>
              <w:t xml:space="preserve">Kelp Highway </w:t>
            </w:r>
          </w:p>
          <w:p w14:paraId="16DAE4C3" w14:textId="77777777" w:rsidR="0065377E" w:rsidRDefault="00000000">
            <w:pPr>
              <w:rPr>
                <w:sz w:val="20"/>
                <w:szCs w:val="20"/>
              </w:rPr>
            </w:pPr>
            <w:r>
              <w:rPr>
                <w:sz w:val="20"/>
                <w:szCs w:val="20"/>
              </w:rPr>
              <w:t xml:space="preserve">Quipu </w:t>
            </w:r>
          </w:p>
          <w:p w14:paraId="6686D6F1" w14:textId="77777777" w:rsidR="0065377E" w:rsidRDefault="0065377E">
            <w:pPr>
              <w:rPr>
                <w:sz w:val="20"/>
                <w:szCs w:val="20"/>
              </w:rPr>
            </w:pPr>
          </w:p>
          <w:p w14:paraId="5DF0CE0A" w14:textId="77777777" w:rsidR="0065377E" w:rsidRDefault="00000000">
            <w:pPr>
              <w:rPr>
                <w:sz w:val="20"/>
                <w:szCs w:val="20"/>
              </w:rPr>
            </w:pPr>
            <w:r>
              <w:rPr>
                <w:sz w:val="20"/>
                <w:szCs w:val="20"/>
              </w:rPr>
              <w:t>Evidence Beyond Writing: Science, Oral Tradition, Material Culture, Networks</w:t>
            </w:r>
          </w:p>
          <w:p w14:paraId="7A1D4473" w14:textId="77777777" w:rsidR="0065377E" w:rsidRDefault="0065377E">
            <w:pPr>
              <w:rPr>
                <w:sz w:val="20"/>
                <w:szCs w:val="20"/>
              </w:rPr>
            </w:pPr>
          </w:p>
        </w:tc>
        <w:tc>
          <w:tcPr>
            <w:tcW w:w="1800" w:type="dxa"/>
          </w:tcPr>
          <w:p w14:paraId="4FD7E26B" w14:textId="77777777" w:rsidR="0065377E" w:rsidRDefault="0065377E">
            <w:pPr>
              <w:rPr>
                <w:sz w:val="18"/>
                <w:szCs w:val="18"/>
              </w:rPr>
            </w:pPr>
          </w:p>
        </w:tc>
      </w:tr>
      <w:tr w:rsidR="0065377E" w14:paraId="2FBA24BB" w14:textId="77777777">
        <w:trPr>
          <w:trHeight w:val="350"/>
          <w:tblHeader/>
        </w:trPr>
        <w:tc>
          <w:tcPr>
            <w:tcW w:w="720" w:type="dxa"/>
            <w:vMerge w:val="restart"/>
          </w:tcPr>
          <w:p w14:paraId="6E0869BC" w14:textId="77777777" w:rsidR="0065377E" w:rsidRDefault="00000000">
            <w:pPr>
              <w:jc w:val="center"/>
              <w:rPr>
                <w:sz w:val="20"/>
                <w:szCs w:val="20"/>
              </w:rPr>
            </w:pPr>
            <w:r>
              <w:rPr>
                <w:sz w:val="20"/>
                <w:szCs w:val="20"/>
              </w:rPr>
              <w:lastRenderedPageBreak/>
              <w:t>7</w:t>
            </w:r>
          </w:p>
        </w:tc>
        <w:tc>
          <w:tcPr>
            <w:tcW w:w="1335" w:type="dxa"/>
          </w:tcPr>
          <w:p w14:paraId="53CD4ECD" w14:textId="77777777" w:rsidR="0065377E" w:rsidRDefault="0065377E">
            <w:pPr>
              <w:rPr>
                <w:sz w:val="20"/>
                <w:szCs w:val="20"/>
              </w:rPr>
            </w:pPr>
          </w:p>
          <w:p w14:paraId="0654F1E8" w14:textId="77777777" w:rsidR="0065377E" w:rsidRDefault="00000000">
            <w:pPr>
              <w:jc w:val="center"/>
              <w:rPr>
                <w:sz w:val="20"/>
                <w:szCs w:val="20"/>
              </w:rPr>
            </w:pPr>
            <w:r>
              <w:rPr>
                <w:sz w:val="20"/>
                <w:szCs w:val="20"/>
              </w:rPr>
              <w:t>Mon 2/24</w:t>
            </w:r>
          </w:p>
          <w:p w14:paraId="03D1062F" w14:textId="77777777" w:rsidR="0065377E" w:rsidRDefault="0065377E">
            <w:pPr>
              <w:jc w:val="center"/>
              <w:rPr>
                <w:b/>
                <w:sz w:val="20"/>
                <w:szCs w:val="20"/>
              </w:rPr>
            </w:pPr>
          </w:p>
          <w:p w14:paraId="04E6F5B2" w14:textId="77777777" w:rsidR="0065377E" w:rsidRDefault="0065377E">
            <w:pPr>
              <w:jc w:val="center"/>
              <w:rPr>
                <w:sz w:val="20"/>
                <w:szCs w:val="20"/>
              </w:rPr>
            </w:pPr>
          </w:p>
        </w:tc>
        <w:tc>
          <w:tcPr>
            <w:tcW w:w="5775" w:type="dxa"/>
          </w:tcPr>
          <w:p w14:paraId="2B6C5F1E" w14:textId="77777777" w:rsidR="0065377E" w:rsidRDefault="0065377E">
            <w:pPr>
              <w:rPr>
                <w:b/>
                <w:sz w:val="20"/>
                <w:szCs w:val="20"/>
              </w:rPr>
            </w:pPr>
          </w:p>
          <w:p w14:paraId="7789D73D" w14:textId="77777777" w:rsidR="0065377E" w:rsidRDefault="00000000">
            <w:pPr>
              <w:rPr>
                <w:b/>
                <w:sz w:val="20"/>
                <w:szCs w:val="20"/>
              </w:rPr>
            </w:pPr>
            <w:r>
              <w:rPr>
                <w:b/>
                <w:sz w:val="20"/>
                <w:szCs w:val="20"/>
              </w:rPr>
              <w:t>Review Day Activities</w:t>
            </w:r>
          </w:p>
          <w:p w14:paraId="7E133B17" w14:textId="77777777" w:rsidR="0065377E" w:rsidRDefault="00000000">
            <w:pPr>
              <w:rPr>
                <w:sz w:val="20"/>
                <w:szCs w:val="20"/>
              </w:rPr>
            </w:pPr>
            <w:r>
              <w:rPr>
                <w:sz w:val="20"/>
                <w:szCs w:val="20"/>
              </w:rPr>
              <w:t>preparing for the midterm as a class</w:t>
            </w:r>
          </w:p>
          <w:p w14:paraId="42CECBD4" w14:textId="77777777" w:rsidR="0065377E" w:rsidRDefault="0065377E">
            <w:pPr>
              <w:rPr>
                <w:i/>
                <w:sz w:val="20"/>
                <w:szCs w:val="20"/>
              </w:rPr>
            </w:pPr>
          </w:p>
        </w:tc>
        <w:tc>
          <w:tcPr>
            <w:tcW w:w="1800" w:type="dxa"/>
          </w:tcPr>
          <w:p w14:paraId="126E6234" w14:textId="77777777" w:rsidR="0065377E" w:rsidRDefault="0065377E">
            <w:pPr>
              <w:rPr>
                <w:sz w:val="18"/>
                <w:szCs w:val="18"/>
              </w:rPr>
            </w:pPr>
          </w:p>
        </w:tc>
      </w:tr>
      <w:tr w:rsidR="0065377E" w14:paraId="05318443" w14:textId="77777777">
        <w:trPr>
          <w:trHeight w:val="350"/>
          <w:tblHeader/>
        </w:trPr>
        <w:tc>
          <w:tcPr>
            <w:tcW w:w="720" w:type="dxa"/>
            <w:vMerge/>
          </w:tcPr>
          <w:p w14:paraId="131FEA7C"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4A7354A3" w14:textId="77777777" w:rsidR="0065377E" w:rsidRDefault="0065377E">
            <w:pPr>
              <w:rPr>
                <w:sz w:val="20"/>
                <w:szCs w:val="20"/>
              </w:rPr>
            </w:pPr>
          </w:p>
          <w:p w14:paraId="4582D6E4" w14:textId="77777777" w:rsidR="0065377E" w:rsidRDefault="00000000">
            <w:pPr>
              <w:jc w:val="center"/>
              <w:rPr>
                <w:sz w:val="20"/>
                <w:szCs w:val="20"/>
              </w:rPr>
            </w:pPr>
            <w:r>
              <w:rPr>
                <w:sz w:val="20"/>
                <w:szCs w:val="20"/>
              </w:rPr>
              <w:t>Wed 2/26</w:t>
            </w:r>
          </w:p>
          <w:p w14:paraId="477AD553" w14:textId="77777777" w:rsidR="0065377E" w:rsidRDefault="0065377E">
            <w:pPr>
              <w:jc w:val="center"/>
              <w:rPr>
                <w:sz w:val="20"/>
                <w:szCs w:val="20"/>
              </w:rPr>
            </w:pPr>
          </w:p>
        </w:tc>
        <w:tc>
          <w:tcPr>
            <w:tcW w:w="5775" w:type="dxa"/>
          </w:tcPr>
          <w:p w14:paraId="4E56AB97" w14:textId="77777777" w:rsidR="0065377E" w:rsidRDefault="00000000">
            <w:pPr>
              <w:rPr>
                <w:b/>
                <w:sz w:val="20"/>
                <w:szCs w:val="20"/>
              </w:rPr>
            </w:pPr>
            <w:r>
              <w:rPr>
                <w:b/>
                <w:sz w:val="20"/>
                <w:szCs w:val="20"/>
              </w:rPr>
              <w:t xml:space="preserve"> </w:t>
            </w:r>
          </w:p>
          <w:p w14:paraId="6E01A2E8" w14:textId="77777777" w:rsidR="0065377E" w:rsidRDefault="00000000">
            <w:pPr>
              <w:rPr>
                <w:i/>
                <w:sz w:val="20"/>
                <w:szCs w:val="20"/>
              </w:rPr>
            </w:pPr>
            <w:r>
              <w:rPr>
                <w:b/>
                <w:sz w:val="20"/>
                <w:szCs w:val="20"/>
              </w:rPr>
              <w:t>Exam Day: Midterm</w:t>
            </w:r>
          </w:p>
        </w:tc>
        <w:tc>
          <w:tcPr>
            <w:tcW w:w="1800" w:type="dxa"/>
          </w:tcPr>
          <w:p w14:paraId="4FD3A36E" w14:textId="77777777" w:rsidR="0065377E" w:rsidRDefault="0065377E">
            <w:pPr>
              <w:rPr>
                <w:sz w:val="18"/>
                <w:szCs w:val="18"/>
              </w:rPr>
            </w:pPr>
          </w:p>
        </w:tc>
      </w:tr>
      <w:tr w:rsidR="0065377E" w14:paraId="0BDCEAB5" w14:textId="77777777">
        <w:trPr>
          <w:tblHeader/>
        </w:trPr>
        <w:tc>
          <w:tcPr>
            <w:tcW w:w="720" w:type="dxa"/>
            <w:vMerge w:val="restart"/>
          </w:tcPr>
          <w:p w14:paraId="57ABB4E3" w14:textId="77777777" w:rsidR="0065377E" w:rsidRDefault="00000000">
            <w:pPr>
              <w:jc w:val="center"/>
              <w:rPr>
                <w:sz w:val="20"/>
                <w:szCs w:val="20"/>
              </w:rPr>
            </w:pPr>
            <w:r>
              <w:rPr>
                <w:sz w:val="20"/>
                <w:szCs w:val="20"/>
              </w:rPr>
              <w:t>8</w:t>
            </w:r>
          </w:p>
        </w:tc>
        <w:tc>
          <w:tcPr>
            <w:tcW w:w="1335" w:type="dxa"/>
          </w:tcPr>
          <w:p w14:paraId="71474B4B" w14:textId="77777777" w:rsidR="0065377E" w:rsidRDefault="0065377E">
            <w:pPr>
              <w:jc w:val="center"/>
              <w:rPr>
                <w:sz w:val="20"/>
                <w:szCs w:val="20"/>
              </w:rPr>
            </w:pPr>
          </w:p>
          <w:p w14:paraId="57206C7D" w14:textId="77777777" w:rsidR="0065377E" w:rsidRDefault="0065377E">
            <w:pPr>
              <w:jc w:val="center"/>
              <w:rPr>
                <w:sz w:val="20"/>
                <w:szCs w:val="20"/>
              </w:rPr>
            </w:pPr>
          </w:p>
          <w:p w14:paraId="11EED500" w14:textId="77777777" w:rsidR="0065377E" w:rsidRDefault="00000000">
            <w:pPr>
              <w:jc w:val="center"/>
              <w:rPr>
                <w:sz w:val="20"/>
                <w:szCs w:val="20"/>
              </w:rPr>
            </w:pPr>
            <w:r>
              <w:rPr>
                <w:sz w:val="20"/>
                <w:szCs w:val="20"/>
              </w:rPr>
              <w:t>Mon 3/3</w:t>
            </w:r>
          </w:p>
          <w:p w14:paraId="126E0F75" w14:textId="77777777" w:rsidR="0065377E" w:rsidRDefault="0065377E">
            <w:pPr>
              <w:jc w:val="center"/>
              <w:rPr>
                <w:sz w:val="20"/>
                <w:szCs w:val="20"/>
              </w:rPr>
            </w:pPr>
          </w:p>
          <w:p w14:paraId="2353C6A9" w14:textId="77777777" w:rsidR="0065377E" w:rsidRDefault="0065377E">
            <w:pPr>
              <w:jc w:val="center"/>
              <w:rPr>
                <w:sz w:val="20"/>
                <w:szCs w:val="20"/>
              </w:rPr>
            </w:pPr>
          </w:p>
        </w:tc>
        <w:tc>
          <w:tcPr>
            <w:tcW w:w="5775" w:type="dxa"/>
          </w:tcPr>
          <w:p w14:paraId="5FF8FBFD" w14:textId="77777777" w:rsidR="0065377E" w:rsidRDefault="0065377E">
            <w:pPr>
              <w:rPr>
                <w:b/>
                <w:sz w:val="20"/>
                <w:szCs w:val="20"/>
              </w:rPr>
            </w:pPr>
          </w:p>
          <w:p w14:paraId="6DE7F465"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6</w:t>
            </w:r>
          </w:p>
          <w:p w14:paraId="7697BE93" w14:textId="77777777" w:rsidR="0065377E" w:rsidRDefault="00000000">
            <w:pPr>
              <w:rPr>
                <w:sz w:val="20"/>
                <w:szCs w:val="20"/>
              </w:rPr>
            </w:pPr>
            <w:r>
              <w:rPr>
                <w:sz w:val="20"/>
                <w:szCs w:val="20"/>
              </w:rPr>
              <w:t>Reading Quiz</w:t>
            </w:r>
          </w:p>
          <w:p w14:paraId="3676FF38"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0E29DDE4" w14:textId="77777777" w:rsidR="0065377E" w:rsidRDefault="0065377E">
            <w:pPr>
              <w:rPr>
                <w:sz w:val="20"/>
                <w:szCs w:val="20"/>
              </w:rPr>
            </w:pPr>
          </w:p>
          <w:p w14:paraId="77321F6F" w14:textId="77777777" w:rsidR="0065377E" w:rsidRDefault="00000000">
            <w:pPr>
              <w:rPr>
                <w:b/>
                <w:sz w:val="20"/>
                <w:szCs w:val="20"/>
              </w:rPr>
            </w:pPr>
            <w:r>
              <w:rPr>
                <w:sz w:val="20"/>
                <w:szCs w:val="20"/>
              </w:rPr>
              <w:t xml:space="preserve">Agriculture and Royalty • Evidence of Global Networks </w:t>
            </w:r>
          </w:p>
          <w:p w14:paraId="58ECDA96" w14:textId="77777777" w:rsidR="0065377E" w:rsidRDefault="0065377E">
            <w:pPr>
              <w:rPr>
                <w:sz w:val="20"/>
                <w:szCs w:val="20"/>
              </w:rPr>
            </w:pPr>
          </w:p>
        </w:tc>
        <w:tc>
          <w:tcPr>
            <w:tcW w:w="1800" w:type="dxa"/>
          </w:tcPr>
          <w:p w14:paraId="118A90AD" w14:textId="77777777" w:rsidR="0065377E" w:rsidRDefault="0065377E">
            <w:pPr>
              <w:rPr>
                <w:sz w:val="18"/>
                <w:szCs w:val="18"/>
              </w:rPr>
            </w:pPr>
          </w:p>
        </w:tc>
      </w:tr>
      <w:tr w:rsidR="0065377E" w14:paraId="28B36CF9" w14:textId="77777777">
        <w:trPr>
          <w:tblHeader/>
        </w:trPr>
        <w:tc>
          <w:tcPr>
            <w:tcW w:w="720" w:type="dxa"/>
            <w:vMerge/>
          </w:tcPr>
          <w:p w14:paraId="3524DB86"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62067F3E" w14:textId="77777777" w:rsidR="0065377E" w:rsidRDefault="0065377E">
            <w:pPr>
              <w:jc w:val="center"/>
              <w:rPr>
                <w:sz w:val="20"/>
                <w:szCs w:val="20"/>
              </w:rPr>
            </w:pPr>
          </w:p>
          <w:p w14:paraId="2E4C4604" w14:textId="77777777" w:rsidR="0065377E" w:rsidRDefault="0065377E">
            <w:pPr>
              <w:jc w:val="center"/>
              <w:rPr>
                <w:sz w:val="20"/>
                <w:szCs w:val="20"/>
              </w:rPr>
            </w:pPr>
          </w:p>
          <w:p w14:paraId="3F26CEC9" w14:textId="77777777" w:rsidR="0065377E" w:rsidRDefault="00000000">
            <w:pPr>
              <w:jc w:val="center"/>
              <w:rPr>
                <w:sz w:val="20"/>
                <w:szCs w:val="20"/>
              </w:rPr>
            </w:pPr>
            <w:r>
              <w:rPr>
                <w:sz w:val="20"/>
                <w:szCs w:val="20"/>
              </w:rPr>
              <w:t>Wed 3/5</w:t>
            </w:r>
          </w:p>
          <w:p w14:paraId="4ED7CBDC" w14:textId="77777777" w:rsidR="0065377E" w:rsidRDefault="0065377E">
            <w:pPr>
              <w:jc w:val="center"/>
              <w:rPr>
                <w:sz w:val="20"/>
                <w:szCs w:val="20"/>
              </w:rPr>
            </w:pPr>
          </w:p>
        </w:tc>
        <w:tc>
          <w:tcPr>
            <w:tcW w:w="5775" w:type="dxa"/>
          </w:tcPr>
          <w:p w14:paraId="47B4A4C4" w14:textId="77777777" w:rsidR="0065377E" w:rsidRDefault="0065377E">
            <w:pPr>
              <w:pStyle w:val="Heading1"/>
              <w:spacing w:before="0"/>
              <w:rPr>
                <w:rFonts w:ascii="Times New Roman" w:eastAsia="Times New Roman" w:hAnsi="Times New Roman" w:cs="Times New Roman"/>
                <w:b/>
                <w:color w:val="000000"/>
                <w:sz w:val="20"/>
                <w:szCs w:val="20"/>
              </w:rPr>
            </w:pPr>
          </w:p>
          <w:p w14:paraId="7821D7FB"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6 Primary Sources AND King of Axum and Mayan Calendar sources (on Blackboard)</w:t>
            </w:r>
          </w:p>
          <w:p w14:paraId="45679DC9" w14:textId="77777777" w:rsidR="0065377E" w:rsidRDefault="00000000">
            <w:pPr>
              <w:rPr>
                <w:sz w:val="20"/>
                <w:szCs w:val="20"/>
              </w:rPr>
            </w:pPr>
            <w:r>
              <w:rPr>
                <w:sz w:val="20"/>
                <w:szCs w:val="20"/>
              </w:rPr>
              <w:t>Reading Quiz</w:t>
            </w:r>
          </w:p>
          <w:p w14:paraId="331D0D8C" w14:textId="77777777" w:rsidR="0065377E" w:rsidRDefault="00000000">
            <w:pPr>
              <w:rPr>
                <w:b/>
                <w:sz w:val="20"/>
                <w:szCs w:val="20"/>
              </w:rPr>
            </w:pPr>
            <w:r>
              <w:rPr>
                <w:sz w:val="20"/>
                <w:szCs w:val="20"/>
              </w:rPr>
              <w:t xml:space="preserve">Primary Source Reading: Why do these readings exist? How do they relate to course themes? </w:t>
            </w:r>
          </w:p>
          <w:p w14:paraId="7C9D926A" w14:textId="77777777" w:rsidR="0065377E" w:rsidRDefault="0065377E">
            <w:pPr>
              <w:pStyle w:val="Heading1"/>
              <w:spacing w:before="0"/>
              <w:rPr>
                <w:rFonts w:ascii="Times New Roman" w:eastAsia="Times New Roman" w:hAnsi="Times New Roman" w:cs="Times New Roman"/>
                <w:b/>
                <w:color w:val="000000"/>
                <w:sz w:val="20"/>
                <w:szCs w:val="20"/>
              </w:rPr>
            </w:pPr>
          </w:p>
          <w:p w14:paraId="4406F58D" w14:textId="77777777" w:rsidR="0065377E" w:rsidRDefault="00000000">
            <w:pPr>
              <w:rPr>
                <w:sz w:val="20"/>
                <w:szCs w:val="20"/>
              </w:rPr>
            </w:pPr>
            <w:r>
              <w:rPr>
                <w:sz w:val="20"/>
                <w:szCs w:val="20"/>
              </w:rPr>
              <w:t xml:space="preserve">Calendar Systems • Networks of the “Old </w:t>
            </w:r>
            <w:proofErr w:type="gramStart"/>
            <w:r>
              <w:rPr>
                <w:sz w:val="20"/>
                <w:szCs w:val="20"/>
              </w:rPr>
              <w:t>World”  •</w:t>
            </w:r>
            <w:proofErr w:type="gramEnd"/>
            <w:r>
              <w:rPr>
                <w:sz w:val="20"/>
                <w:szCs w:val="20"/>
              </w:rPr>
              <w:t xml:space="preserve"> “New World”  Isolation </w:t>
            </w:r>
          </w:p>
          <w:p w14:paraId="5A07049A" w14:textId="77777777" w:rsidR="0065377E" w:rsidRDefault="0065377E">
            <w:pPr>
              <w:rPr>
                <w:sz w:val="20"/>
                <w:szCs w:val="20"/>
              </w:rPr>
            </w:pPr>
          </w:p>
        </w:tc>
        <w:tc>
          <w:tcPr>
            <w:tcW w:w="1800" w:type="dxa"/>
          </w:tcPr>
          <w:p w14:paraId="5A4874BD" w14:textId="77777777" w:rsidR="0065377E" w:rsidRDefault="0065377E">
            <w:pPr>
              <w:rPr>
                <w:sz w:val="18"/>
                <w:szCs w:val="18"/>
              </w:rPr>
            </w:pPr>
          </w:p>
        </w:tc>
      </w:tr>
      <w:tr w:rsidR="0065377E" w14:paraId="324831F1" w14:textId="77777777">
        <w:trPr>
          <w:trHeight w:val="539"/>
          <w:tblHeader/>
        </w:trPr>
        <w:tc>
          <w:tcPr>
            <w:tcW w:w="720" w:type="dxa"/>
            <w:vMerge w:val="restart"/>
          </w:tcPr>
          <w:p w14:paraId="06685F08" w14:textId="77777777" w:rsidR="0065377E" w:rsidRDefault="00000000">
            <w:pPr>
              <w:jc w:val="center"/>
              <w:rPr>
                <w:sz w:val="20"/>
                <w:szCs w:val="20"/>
              </w:rPr>
            </w:pPr>
            <w:r>
              <w:rPr>
                <w:sz w:val="20"/>
                <w:szCs w:val="20"/>
              </w:rPr>
              <w:t>9</w:t>
            </w:r>
          </w:p>
        </w:tc>
        <w:tc>
          <w:tcPr>
            <w:tcW w:w="1335" w:type="dxa"/>
          </w:tcPr>
          <w:p w14:paraId="6D126FD3" w14:textId="77777777" w:rsidR="0065377E" w:rsidRDefault="0065377E">
            <w:pPr>
              <w:jc w:val="center"/>
              <w:rPr>
                <w:sz w:val="20"/>
                <w:szCs w:val="20"/>
              </w:rPr>
            </w:pPr>
          </w:p>
          <w:p w14:paraId="7758DB26" w14:textId="77777777" w:rsidR="0065377E" w:rsidRDefault="0065377E">
            <w:pPr>
              <w:jc w:val="center"/>
              <w:rPr>
                <w:sz w:val="20"/>
                <w:szCs w:val="20"/>
              </w:rPr>
            </w:pPr>
          </w:p>
          <w:p w14:paraId="26DC376B" w14:textId="77777777" w:rsidR="0065377E" w:rsidRDefault="0065377E">
            <w:pPr>
              <w:jc w:val="center"/>
              <w:rPr>
                <w:sz w:val="20"/>
                <w:szCs w:val="20"/>
              </w:rPr>
            </w:pPr>
          </w:p>
          <w:p w14:paraId="6946CC06" w14:textId="77777777" w:rsidR="0065377E" w:rsidRDefault="00000000">
            <w:pPr>
              <w:jc w:val="center"/>
              <w:rPr>
                <w:sz w:val="20"/>
                <w:szCs w:val="20"/>
              </w:rPr>
            </w:pPr>
            <w:r>
              <w:rPr>
                <w:sz w:val="20"/>
                <w:szCs w:val="20"/>
              </w:rPr>
              <w:t>Mon 3/10</w:t>
            </w:r>
          </w:p>
          <w:p w14:paraId="5C0DFF4F" w14:textId="77777777" w:rsidR="0065377E" w:rsidRDefault="0065377E">
            <w:pPr>
              <w:jc w:val="center"/>
              <w:rPr>
                <w:sz w:val="20"/>
                <w:szCs w:val="20"/>
              </w:rPr>
            </w:pPr>
          </w:p>
        </w:tc>
        <w:tc>
          <w:tcPr>
            <w:tcW w:w="5775" w:type="dxa"/>
          </w:tcPr>
          <w:p w14:paraId="20086094" w14:textId="77777777" w:rsidR="0065377E" w:rsidRDefault="0065377E">
            <w:pPr>
              <w:pBdr>
                <w:top w:val="nil"/>
                <w:left w:val="nil"/>
                <w:bottom w:val="nil"/>
                <w:right w:val="nil"/>
                <w:between w:val="nil"/>
              </w:pBdr>
              <w:shd w:val="clear" w:color="auto" w:fill="FFFFFF"/>
              <w:rPr>
                <w:b/>
                <w:sz w:val="20"/>
                <w:szCs w:val="20"/>
              </w:rPr>
            </w:pPr>
          </w:p>
          <w:p w14:paraId="7C6DD04C"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7</w:t>
            </w:r>
          </w:p>
          <w:p w14:paraId="1BDCFF34" w14:textId="77777777" w:rsidR="0065377E" w:rsidRDefault="00000000">
            <w:pPr>
              <w:rPr>
                <w:sz w:val="20"/>
                <w:szCs w:val="20"/>
              </w:rPr>
            </w:pPr>
            <w:r>
              <w:rPr>
                <w:sz w:val="20"/>
                <w:szCs w:val="20"/>
              </w:rPr>
              <w:t>Reading Quiz</w:t>
            </w:r>
          </w:p>
          <w:p w14:paraId="083730A8"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48524A70" w14:textId="77777777" w:rsidR="0065377E" w:rsidRDefault="0065377E">
            <w:pPr>
              <w:rPr>
                <w:sz w:val="20"/>
                <w:szCs w:val="20"/>
              </w:rPr>
            </w:pPr>
          </w:p>
          <w:p w14:paraId="17FE8760" w14:textId="77777777" w:rsidR="0065377E" w:rsidRDefault="00000000">
            <w:pPr>
              <w:rPr>
                <w:b/>
                <w:sz w:val="20"/>
                <w:szCs w:val="20"/>
              </w:rPr>
            </w:pPr>
            <w:r>
              <w:rPr>
                <w:sz w:val="20"/>
                <w:szCs w:val="20"/>
              </w:rPr>
              <w:t xml:space="preserve">Classical Origins • Why Do These Societies Get Highlighted? What is Unique? What Have We Seen Elsewhere? </w:t>
            </w:r>
          </w:p>
          <w:p w14:paraId="1A9C3BCE" w14:textId="77777777" w:rsidR="0065377E" w:rsidRDefault="0065377E">
            <w:pPr>
              <w:rPr>
                <w:sz w:val="20"/>
                <w:szCs w:val="20"/>
              </w:rPr>
            </w:pPr>
          </w:p>
        </w:tc>
        <w:tc>
          <w:tcPr>
            <w:tcW w:w="1800" w:type="dxa"/>
          </w:tcPr>
          <w:p w14:paraId="76AEFDB6" w14:textId="77777777" w:rsidR="0065377E" w:rsidRDefault="0065377E">
            <w:pPr>
              <w:rPr>
                <w:sz w:val="18"/>
                <w:szCs w:val="18"/>
              </w:rPr>
            </w:pPr>
          </w:p>
        </w:tc>
      </w:tr>
      <w:tr w:rsidR="0065377E" w14:paraId="420B0E36" w14:textId="77777777">
        <w:trPr>
          <w:trHeight w:val="539"/>
          <w:tblHeader/>
        </w:trPr>
        <w:tc>
          <w:tcPr>
            <w:tcW w:w="720" w:type="dxa"/>
            <w:vMerge/>
          </w:tcPr>
          <w:p w14:paraId="16B0C9F0"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173FB86F" w14:textId="77777777" w:rsidR="0065377E" w:rsidRDefault="0065377E">
            <w:pPr>
              <w:jc w:val="center"/>
              <w:rPr>
                <w:sz w:val="20"/>
                <w:szCs w:val="20"/>
              </w:rPr>
            </w:pPr>
          </w:p>
          <w:p w14:paraId="02932F4D" w14:textId="77777777" w:rsidR="0065377E" w:rsidRDefault="0065377E">
            <w:pPr>
              <w:rPr>
                <w:sz w:val="20"/>
                <w:szCs w:val="20"/>
              </w:rPr>
            </w:pPr>
          </w:p>
          <w:p w14:paraId="638A608E" w14:textId="77777777" w:rsidR="0065377E" w:rsidRDefault="00000000">
            <w:pPr>
              <w:jc w:val="center"/>
              <w:rPr>
                <w:sz w:val="20"/>
                <w:szCs w:val="20"/>
              </w:rPr>
            </w:pPr>
            <w:r>
              <w:rPr>
                <w:sz w:val="20"/>
                <w:szCs w:val="20"/>
              </w:rPr>
              <w:t>Wed 3/12</w:t>
            </w:r>
          </w:p>
          <w:p w14:paraId="4EA721A5" w14:textId="77777777" w:rsidR="0065377E" w:rsidRDefault="0065377E">
            <w:pPr>
              <w:jc w:val="center"/>
              <w:rPr>
                <w:sz w:val="20"/>
                <w:szCs w:val="20"/>
              </w:rPr>
            </w:pPr>
          </w:p>
        </w:tc>
        <w:tc>
          <w:tcPr>
            <w:tcW w:w="5775" w:type="dxa"/>
          </w:tcPr>
          <w:p w14:paraId="7CC2A3A9"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7 Primary Sources Reading Quiz</w:t>
            </w:r>
          </w:p>
          <w:p w14:paraId="520D79BD" w14:textId="77777777" w:rsidR="0065377E" w:rsidRDefault="00000000">
            <w:pPr>
              <w:rPr>
                <w:sz w:val="20"/>
                <w:szCs w:val="20"/>
              </w:rPr>
            </w:pPr>
            <w:r>
              <w:rPr>
                <w:sz w:val="20"/>
                <w:szCs w:val="20"/>
              </w:rPr>
              <w:t xml:space="preserve">Primary Source Reading: Why do these readings exist? How do they relate to course themes? </w:t>
            </w:r>
          </w:p>
          <w:p w14:paraId="6A041E5A" w14:textId="77777777" w:rsidR="0065377E" w:rsidRDefault="00000000">
            <w:pPr>
              <w:rPr>
                <w:sz w:val="20"/>
                <w:szCs w:val="20"/>
              </w:rPr>
            </w:pPr>
            <w:r>
              <w:rPr>
                <w:sz w:val="20"/>
                <w:szCs w:val="20"/>
              </w:rPr>
              <w:t>Getting Ready for Reacting to the Past</w:t>
            </w:r>
          </w:p>
          <w:p w14:paraId="3B0D429B" w14:textId="77777777" w:rsidR="0065377E" w:rsidRDefault="0065377E">
            <w:pPr>
              <w:rPr>
                <w:sz w:val="20"/>
                <w:szCs w:val="20"/>
              </w:rPr>
            </w:pPr>
          </w:p>
          <w:p w14:paraId="06C0FAF8" w14:textId="77777777" w:rsidR="0065377E" w:rsidRDefault="00000000">
            <w:pPr>
              <w:rPr>
                <w:sz w:val="20"/>
                <w:szCs w:val="20"/>
              </w:rPr>
            </w:pPr>
            <w:r>
              <w:rPr>
                <w:sz w:val="20"/>
                <w:szCs w:val="20"/>
              </w:rPr>
              <w:t>Rebellion • Women in Science and Society • The Politics of Science</w:t>
            </w:r>
          </w:p>
          <w:p w14:paraId="30CAD2B4" w14:textId="77777777" w:rsidR="0065377E" w:rsidRDefault="0065377E">
            <w:pPr>
              <w:rPr>
                <w:sz w:val="20"/>
                <w:szCs w:val="20"/>
              </w:rPr>
            </w:pPr>
          </w:p>
        </w:tc>
        <w:tc>
          <w:tcPr>
            <w:tcW w:w="1800" w:type="dxa"/>
          </w:tcPr>
          <w:p w14:paraId="7001FE6E" w14:textId="77777777" w:rsidR="0065377E" w:rsidRDefault="0065377E">
            <w:pPr>
              <w:rPr>
                <w:b/>
                <w:sz w:val="18"/>
                <w:szCs w:val="18"/>
              </w:rPr>
            </w:pPr>
          </w:p>
          <w:p w14:paraId="178AC743" w14:textId="77777777" w:rsidR="0065377E" w:rsidRDefault="0065377E">
            <w:pPr>
              <w:rPr>
                <w:sz w:val="18"/>
                <w:szCs w:val="18"/>
              </w:rPr>
            </w:pPr>
          </w:p>
        </w:tc>
      </w:tr>
      <w:tr w:rsidR="0065377E" w14:paraId="07DD82C3" w14:textId="77777777">
        <w:trPr>
          <w:trHeight w:val="530"/>
          <w:tblHeader/>
        </w:trPr>
        <w:tc>
          <w:tcPr>
            <w:tcW w:w="720" w:type="dxa"/>
          </w:tcPr>
          <w:p w14:paraId="3D2D0249" w14:textId="77777777" w:rsidR="0065377E" w:rsidRDefault="00000000">
            <w:pPr>
              <w:jc w:val="center"/>
              <w:rPr>
                <w:sz w:val="20"/>
                <w:szCs w:val="20"/>
              </w:rPr>
            </w:pPr>
            <w:r>
              <w:rPr>
                <w:sz w:val="20"/>
                <w:szCs w:val="20"/>
              </w:rPr>
              <w:t>10</w:t>
            </w:r>
          </w:p>
        </w:tc>
        <w:tc>
          <w:tcPr>
            <w:tcW w:w="1335" w:type="dxa"/>
          </w:tcPr>
          <w:p w14:paraId="02BD8E1A" w14:textId="77777777" w:rsidR="0065377E" w:rsidRDefault="00000000">
            <w:pPr>
              <w:jc w:val="center"/>
              <w:rPr>
                <w:sz w:val="20"/>
                <w:szCs w:val="20"/>
              </w:rPr>
            </w:pPr>
            <w:r>
              <w:rPr>
                <w:sz w:val="20"/>
                <w:szCs w:val="20"/>
              </w:rPr>
              <w:t>Mon-Fri 3/17-3/21</w:t>
            </w:r>
          </w:p>
        </w:tc>
        <w:tc>
          <w:tcPr>
            <w:tcW w:w="5775" w:type="dxa"/>
          </w:tcPr>
          <w:p w14:paraId="3D013E48" w14:textId="77777777" w:rsidR="0065377E" w:rsidRDefault="00000000">
            <w:pPr>
              <w:rPr>
                <w:sz w:val="20"/>
                <w:szCs w:val="20"/>
              </w:rPr>
            </w:pPr>
            <w:r>
              <w:rPr>
                <w:sz w:val="20"/>
                <w:szCs w:val="20"/>
              </w:rPr>
              <w:t xml:space="preserve"> </w:t>
            </w:r>
            <w:r>
              <w:rPr>
                <w:b/>
                <w:sz w:val="20"/>
                <w:szCs w:val="20"/>
              </w:rPr>
              <w:t>SPRING BREAK</w:t>
            </w:r>
            <w:r>
              <w:rPr>
                <w:sz w:val="20"/>
                <w:szCs w:val="20"/>
              </w:rPr>
              <w:t xml:space="preserve"> (useful to get ahead on the </w:t>
            </w:r>
            <w:r>
              <w:rPr>
                <w:i/>
                <w:sz w:val="20"/>
                <w:szCs w:val="20"/>
              </w:rPr>
              <w:t xml:space="preserve">Threshold of Democracy </w:t>
            </w:r>
            <w:r>
              <w:rPr>
                <w:sz w:val="20"/>
                <w:szCs w:val="20"/>
              </w:rPr>
              <w:t>prep)</w:t>
            </w:r>
          </w:p>
        </w:tc>
        <w:tc>
          <w:tcPr>
            <w:tcW w:w="1800" w:type="dxa"/>
          </w:tcPr>
          <w:p w14:paraId="73BF2AE5" w14:textId="77777777" w:rsidR="0065377E" w:rsidRDefault="0065377E">
            <w:pPr>
              <w:rPr>
                <w:sz w:val="18"/>
                <w:szCs w:val="18"/>
              </w:rPr>
            </w:pPr>
          </w:p>
        </w:tc>
      </w:tr>
      <w:tr w:rsidR="0065377E" w14:paraId="45BA3B73" w14:textId="77777777">
        <w:trPr>
          <w:tblHeader/>
        </w:trPr>
        <w:tc>
          <w:tcPr>
            <w:tcW w:w="720" w:type="dxa"/>
            <w:vMerge w:val="restart"/>
          </w:tcPr>
          <w:p w14:paraId="57EE3826" w14:textId="77777777" w:rsidR="0065377E" w:rsidRDefault="00000000">
            <w:pPr>
              <w:jc w:val="center"/>
              <w:rPr>
                <w:sz w:val="20"/>
                <w:szCs w:val="20"/>
              </w:rPr>
            </w:pPr>
            <w:r>
              <w:rPr>
                <w:sz w:val="20"/>
                <w:szCs w:val="20"/>
              </w:rPr>
              <w:t>11</w:t>
            </w:r>
          </w:p>
        </w:tc>
        <w:tc>
          <w:tcPr>
            <w:tcW w:w="1335" w:type="dxa"/>
          </w:tcPr>
          <w:p w14:paraId="68ECE451" w14:textId="77777777" w:rsidR="0065377E" w:rsidRDefault="0065377E">
            <w:pPr>
              <w:jc w:val="center"/>
              <w:rPr>
                <w:sz w:val="20"/>
                <w:szCs w:val="20"/>
              </w:rPr>
            </w:pPr>
          </w:p>
          <w:p w14:paraId="62FFE173" w14:textId="77777777" w:rsidR="0065377E" w:rsidRDefault="00000000">
            <w:pPr>
              <w:jc w:val="center"/>
              <w:rPr>
                <w:sz w:val="20"/>
                <w:szCs w:val="20"/>
              </w:rPr>
            </w:pPr>
            <w:r>
              <w:rPr>
                <w:sz w:val="20"/>
                <w:szCs w:val="20"/>
              </w:rPr>
              <w:t>Mon 3/24</w:t>
            </w:r>
          </w:p>
          <w:p w14:paraId="0D78D372" w14:textId="77777777" w:rsidR="0065377E" w:rsidRDefault="0065377E">
            <w:pPr>
              <w:jc w:val="center"/>
              <w:rPr>
                <w:sz w:val="20"/>
                <w:szCs w:val="20"/>
              </w:rPr>
            </w:pPr>
          </w:p>
        </w:tc>
        <w:tc>
          <w:tcPr>
            <w:tcW w:w="5775" w:type="dxa"/>
          </w:tcPr>
          <w:p w14:paraId="6F5467A5" w14:textId="77777777" w:rsidR="0065377E" w:rsidRDefault="0065377E">
            <w:pPr>
              <w:pBdr>
                <w:top w:val="nil"/>
                <w:left w:val="nil"/>
                <w:bottom w:val="nil"/>
                <w:right w:val="nil"/>
                <w:between w:val="nil"/>
              </w:pBdr>
              <w:shd w:val="clear" w:color="auto" w:fill="FFFFFF"/>
              <w:rPr>
                <w:b/>
                <w:sz w:val="20"/>
                <w:szCs w:val="20"/>
              </w:rPr>
            </w:pPr>
          </w:p>
          <w:p w14:paraId="14191DBB" w14:textId="77777777" w:rsidR="0065377E" w:rsidRDefault="00000000">
            <w:pPr>
              <w:pBdr>
                <w:top w:val="nil"/>
                <w:left w:val="nil"/>
                <w:bottom w:val="nil"/>
                <w:right w:val="nil"/>
                <w:between w:val="nil"/>
              </w:pBdr>
              <w:shd w:val="clear" w:color="auto" w:fill="FFFFFF"/>
              <w:rPr>
                <w:sz w:val="20"/>
                <w:szCs w:val="20"/>
              </w:rPr>
            </w:pPr>
            <w:r>
              <w:rPr>
                <w:b/>
                <w:sz w:val="20"/>
                <w:szCs w:val="20"/>
              </w:rPr>
              <w:t xml:space="preserve">READ BEFORE CLASS: </w:t>
            </w:r>
            <w:r>
              <w:rPr>
                <w:sz w:val="20"/>
                <w:szCs w:val="20"/>
              </w:rPr>
              <w:t xml:space="preserve">Historical Background, Pericles and Plato’s Republic Parts 1-3 in </w:t>
            </w:r>
            <w:r>
              <w:rPr>
                <w:i/>
                <w:sz w:val="20"/>
                <w:szCs w:val="20"/>
              </w:rPr>
              <w:t>Threshold of Democracy</w:t>
            </w:r>
          </w:p>
          <w:p w14:paraId="22963AEB" w14:textId="77777777" w:rsidR="0065377E" w:rsidRDefault="00000000">
            <w:pPr>
              <w:rPr>
                <w:sz w:val="20"/>
                <w:szCs w:val="20"/>
              </w:rPr>
            </w:pPr>
            <w:r>
              <w:rPr>
                <w:sz w:val="20"/>
                <w:szCs w:val="20"/>
              </w:rPr>
              <w:t>Athenian Democracy and its Conflicts</w:t>
            </w:r>
          </w:p>
          <w:p w14:paraId="785F14BF" w14:textId="77777777" w:rsidR="0065377E" w:rsidRDefault="0065377E">
            <w:pPr>
              <w:rPr>
                <w:sz w:val="20"/>
                <w:szCs w:val="20"/>
              </w:rPr>
            </w:pPr>
          </w:p>
        </w:tc>
        <w:tc>
          <w:tcPr>
            <w:tcW w:w="1800" w:type="dxa"/>
          </w:tcPr>
          <w:p w14:paraId="72ABD93F" w14:textId="77777777" w:rsidR="0065377E" w:rsidRDefault="0065377E">
            <w:pPr>
              <w:rPr>
                <w:sz w:val="18"/>
                <w:szCs w:val="18"/>
              </w:rPr>
            </w:pPr>
          </w:p>
        </w:tc>
      </w:tr>
      <w:tr w:rsidR="0065377E" w14:paraId="7DBFB58C" w14:textId="77777777">
        <w:trPr>
          <w:tblHeader/>
        </w:trPr>
        <w:tc>
          <w:tcPr>
            <w:tcW w:w="720" w:type="dxa"/>
            <w:vMerge/>
          </w:tcPr>
          <w:p w14:paraId="14878478"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2DF1B355" w14:textId="77777777" w:rsidR="0065377E" w:rsidRDefault="0065377E">
            <w:pPr>
              <w:jc w:val="center"/>
              <w:rPr>
                <w:sz w:val="20"/>
                <w:szCs w:val="20"/>
              </w:rPr>
            </w:pPr>
          </w:p>
          <w:p w14:paraId="2C797F26" w14:textId="77777777" w:rsidR="0065377E" w:rsidRDefault="0065377E">
            <w:pPr>
              <w:jc w:val="center"/>
              <w:rPr>
                <w:sz w:val="20"/>
                <w:szCs w:val="20"/>
              </w:rPr>
            </w:pPr>
          </w:p>
          <w:p w14:paraId="4C0FA248" w14:textId="77777777" w:rsidR="0065377E" w:rsidRDefault="00000000">
            <w:pPr>
              <w:jc w:val="center"/>
              <w:rPr>
                <w:sz w:val="20"/>
                <w:szCs w:val="20"/>
              </w:rPr>
            </w:pPr>
            <w:r>
              <w:rPr>
                <w:sz w:val="20"/>
                <w:szCs w:val="20"/>
              </w:rPr>
              <w:t>Wed 3/26</w:t>
            </w:r>
          </w:p>
          <w:p w14:paraId="0ED176F5" w14:textId="77777777" w:rsidR="0065377E" w:rsidRDefault="0065377E">
            <w:pPr>
              <w:jc w:val="center"/>
              <w:rPr>
                <w:sz w:val="20"/>
                <w:szCs w:val="20"/>
              </w:rPr>
            </w:pPr>
          </w:p>
        </w:tc>
        <w:tc>
          <w:tcPr>
            <w:tcW w:w="5775" w:type="dxa"/>
          </w:tcPr>
          <w:p w14:paraId="14CD3D78" w14:textId="77777777" w:rsidR="0065377E" w:rsidRDefault="0065377E">
            <w:pPr>
              <w:rPr>
                <w:b/>
                <w:sz w:val="20"/>
                <w:szCs w:val="20"/>
              </w:rPr>
            </w:pPr>
          </w:p>
          <w:p w14:paraId="20BBDB5E" w14:textId="77777777" w:rsidR="0065377E" w:rsidRDefault="00000000">
            <w:pPr>
              <w:rPr>
                <w:i/>
                <w:sz w:val="20"/>
                <w:szCs w:val="20"/>
              </w:rPr>
            </w:pPr>
            <w:r>
              <w:rPr>
                <w:b/>
                <w:sz w:val="20"/>
                <w:szCs w:val="20"/>
              </w:rPr>
              <w:t xml:space="preserve">READ BEFORE CLASS: </w:t>
            </w:r>
            <w:r>
              <w:rPr>
                <w:sz w:val="20"/>
                <w:szCs w:val="20"/>
              </w:rPr>
              <w:t xml:space="preserve">Plato’s Republic Parts 4-5 and remaining reading in </w:t>
            </w:r>
            <w:r>
              <w:rPr>
                <w:i/>
                <w:sz w:val="20"/>
                <w:szCs w:val="20"/>
              </w:rPr>
              <w:t>Threshold of Democracy</w:t>
            </w:r>
          </w:p>
          <w:p w14:paraId="61DB7685" w14:textId="77777777" w:rsidR="0065377E" w:rsidRDefault="00000000">
            <w:pPr>
              <w:rPr>
                <w:sz w:val="20"/>
                <w:szCs w:val="20"/>
              </w:rPr>
            </w:pPr>
            <w:r>
              <w:rPr>
                <w:sz w:val="20"/>
                <w:szCs w:val="20"/>
              </w:rPr>
              <w:t>Reading Quiz</w:t>
            </w:r>
          </w:p>
          <w:p w14:paraId="3B5EB032" w14:textId="77777777" w:rsidR="0065377E" w:rsidRDefault="00000000">
            <w:pPr>
              <w:rPr>
                <w:sz w:val="20"/>
                <w:szCs w:val="20"/>
              </w:rPr>
            </w:pPr>
            <w:r>
              <w:rPr>
                <w:sz w:val="20"/>
                <w:szCs w:val="20"/>
              </w:rPr>
              <w:t>Instructions and Preparation for Game Play</w:t>
            </w:r>
          </w:p>
          <w:p w14:paraId="3A9A4CE0" w14:textId="77777777" w:rsidR="0065377E" w:rsidRDefault="0065377E">
            <w:pPr>
              <w:rPr>
                <w:i/>
                <w:sz w:val="20"/>
                <w:szCs w:val="20"/>
              </w:rPr>
            </w:pPr>
          </w:p>
        </w:tc>
        <w:tc>
          <w:tcPr>
            <w:tcW w:w="1800" w:type="dxa"/>
          </w:tcPr>
          <w:p w14:paraId="4C83F7A1" w14:textId="77777777" w:rsidR="0065377E" w:rsidRDefault="0065377E">
            <w:pPr>
              <w:rPr>
                <w:sz w:val="18"/>
                <w:szCs w:val="18"/>
              </w:rPr>
            </w:pPr>
          </w:p>
        </w:tc>
      </w:tr>
      <w:tr w:rsidR="00C36D60" w14:paraId="25DD3419" w14:textId="77777777">
        <w:trPr>
          <w:tblHeader/>
        </w:trPr>
        <w:tc>
          <w:tcPr>
            <w:tcW w:w="720" w:type="dxa"/>
            <w:vMerge w:val="restart"/>
          </w:tcPr>
          <w:p w14:paraId="3EA4C8CD" w14:textId="77777777" w:rsidR="00C36D60" w:rsidRDefault="00C36D60">
            <w:pPr>
              <w:jc w:val="center"/>
              <w:rPr>
                <w:sz w:val="20"/>
                <w:szCs w:val="20"/>
              </w:rPr>
            </w:pPr>
            <w:r>
              <w:rPr>
                <w:sz w:val="20"/>
                <w:szCs w:val="20"/>
              </w:rPr>
              <w:lastRenderedPageBreak/>
              <w:t>12</w:t>
            </w:r>
          </w:p>
        </w:tc>
        <w:tc>
          <w:tcPr>
            <w:tcW w:w="1335" w:type="dxa"/>
          </w:tcPr>
          <w:p w14:paraId="52B82D93" w14:textId="77777777" w:rsidR="00C36D60" w:rsidRDefault="00C36D60">
            <w:pPr>
              <w:rPr>
                <w:b/>
                <w:sz w:val="20"/>
                <w:szCs w:val="20"/>
              </w:rPr>
            </w:pPr>
          </w:p>
          <w:p w14:paraId="7EB936B7" w14:textId="77777777" w:rsidR="00C36D60" w:rsidRDefault="00C36D60">
            <w:pPr>
              <w:jc w:val="center"/>
              <w:rPr>
                <w:b/>
                <w:sz w:val="20"/>
                <w:szCs w:val="20"/>
              </w:rPr>
            </w:pPr>
          </w:p>
          <w:p w14:paraId="22751447" w14:textId="77777777" w:rsidR="00C36D60" w:rsidRDefault="00C36D60">
            <w:pPr>
              <w:jc w:val="center"/>
              <w:rPr>
                <w:b/>
                <w:sz w:val="20"/>
                <w:szCs w:val="20"/>
              </w:rPr>
            </w:pPr>
            <w:r>
              <w:rPr>
                <w:sz w:val="20"/>
                <w:szCs w:val="20"/>
              </w:rPr>
              <w:t>Mon 3/31</w:t>
            </w:r>
          </w:p>
        </w:tc>
        <w:tc>
          <w:tcPr>
            <w:tcW w:w="5775" w:type="dxa"/>
          </w:tcPr>
          <w:p w14:paraId="00979CC5" w14:textId="77777777" w:rsidR="00C36D60" w:rsidRDefault="00C36D60">
            <w:pPr>
              <w:rPr>
                <w:b/>
                <w:sz w:val="20"/>
                <w:szCs w:val="20"/>
              </w:rPr>
            </w:pPr>
          </w:p>
          <w:p w14:paraId="5365F527" w14:textId="77777777" w:rsidR="00C36D60" w:rsidRDefault="00C36D60">
            <w:pPr>
              <w:rPr>
                <w:b/>
                <w:sz w:val="20"/>
                <w:szCs w:val="20"/>
              </w:rPr>
            </w:pPr>
            <w:r>
              <w:rPr>
                <w:b/>
                <w:sz w:val="20"/>
                <w:szCs w:val="20"/>
              </w:rPr>
              <w:t>Reacting to the Past - Game Day 1</w:t>
            </w:r>
          </w:p>
          <w:p w14:paraId="097AACDE" w14:textId="77777777" w:rsidR="00C36D60" w:rsidRDefault="00C36D60">
            <w:pPr>
              <w:rPr>
                <w:sz w:val="20"/>
                <w:szCs w:val="20"/>
              </w:rPr>
            </w:pPr>
            <w:r>
              <w:rPr>
                <w:b/>
                <w:sz w:val="20"/>
                <w:szCs w:val="20"/>
              </w:rPr>
              <w:t xml:space="preserve">DUE: </w:t>
            </w:r>
            <w:r>
              <w:rPr>
                <w:sz w:val="20"/>
                <w:szCs w:val="20"/>
              </w:rPr>
              <w:t>Post and Speech for Day 1 Group</w:t>
            </w:r>
          </w:p>
          <w:p w14:paraId="42467B78" w14:textId="77777777" w:rsidR="00C36D60" w:rsidRDefault="00C36D60">
            <w:pPr>
              <w:rPr>
                <w:sz w:val="20"/>
                <w:szCs w:val="20"/>
              </w:rPr>
            </w:pPr>
            <w:r>
              <w:rPr>
                <w:sz w:val="20"/>
                <w:szCs w:val="20"/>
              </w:rPr>
              <w:t>Assembly Session and Game Play</w:t>
            </w:r>
          </w:p>
          <w:p w14:paraId="24FB74A0" w14:textId="77777777" w:rsidR="00C36D60" w:rsidRDefault="00C36D60">
            <w:pPr>
              <w:rPr>
                <w:sz w:val="20"/>
                <w:szCs w:val="20"/>
              </w:rPr>
            </w:pPr>
          </w:p>
        </w:tc>
        <w:tc>
          <w:tcPr>
            <w:tcW w:w="1800" w:type="dxa"/>
          </w:tcPr>
          <w:p w14:paraId="5DB5E348" w14:textId="77777777" w:rsidR="00C36D60" w:rsidRDefault="00C36D60">
            <w:pPr>
              <w:rPr>
                <w:sz w:val="18"/>
                <w:szCs w:val="18"/>
              </w:rPr>
            </w:pPr>
          </w:p>
        </w:tc>
      </w:tr>
      <w:tr w:rsidR="00C36D60" w14:paraId="3D662366" w14:textId="77777777">
        <w:trPr>
          <w:tblHeader/>
        </w:trPr>
        <w:tc>
          <w:tcPr>
            <w:tcW w:w="720" w:type="dxa"/>
            <w:vMerge/>
          </w:tcPr>
          <w:p w14:paraId="32246EFC" w14:textId="77777777" w:rsidR="00C36D60" w:rsidRDefault="00C36D60">
            <w:pPr>
              <w:jc w:val="center"/>
              <w:rPr>
                <w:sz w:val="20"/>
                <w:szCs w:val="20"/>
              </w:rPr>
            </w:pPr>
          </w:p>
        </w:tc>
        <w:tc>
          <w:tcPr>
            <w:tcW w:w="1335" w:type="dxa"/>
          </w:tcPr>
          <w:p w14:paraId="3AC29376" w14:textId="77777777" w:rsidR="00C36D60" w:rsidRDefault="00C36D60">
            <w:pPr>
              <w:jc w:val="center"/>
              <w:rPr>
                <w:b/>
                <w:sz w:val="20"/>
                <w:szCs w:val="20"/>
              </w:rPr>
            </w:pPr>
            <w:r>
              <w:rPr>
                <w:b/>
                <w:sz w:val="20"/>
                <w:szCs w:val="20"/>
              </w:rPr>
              <w:t xml:space="preserve"> </w:t>
            </w:r>
          </w:p>
          <w:p w14:paraId="559FEE82" w14:textId="77777777" w:rsidR="00C36D60" w:rsidRDefault="00C36D60">
            <w:pPr>
              <w:jc w:val="center"/>
              <w:rPr>
                <w:sz w:val="20"/>
                <w:szCs w:val="20"/>
              </w:rPr>
            </w:pPr>
            <w:r>
              <w:rPr>
                <w:sz w:val="20"/>
                <w:szCs w:val="20"/>
              </w:rPr>
              <w:t>Wed 4/2</w:t>
            </w:r>
          </w:p>
          <w:p w14:paraId="738DC67E" w14:textId="77777777" w:rsidR="00C36D60" w:rsidRDefault="00C36D60">
            <w:pPr>
              <w:jc w:val="center"/>
              <w:rPr>
                <w:sz w:val="20"/>
                <w:szCs w:val="20"/>
              </w:rPr>
            </w:pPr>
          </w:p>
        </w:tc>
        <w:tc>
          <w:tcPr>
            <w:tcW w:w="5775" w:type="dxa"/>
          </w:tcPr>
          <w:p w14:paraId="2104C4BD" w14:textId="77777777" w:rsidR="00C36D60" w:rsidRDefault="00C36D60">
            <w:pPr>
              <w:rPr>
                <w:b/>
                <w:sz w:val="20"/>
                <w:szCs w:val="20"/>
              </w:rPr>
            </w:pPr>
          </w:p>
          <w:p w14:paraId="4EFC4EF7" w14:textId="77777777" w:rsidR="00C36D60" w:rsidRDefault="00C36D60">
            <w:pPr>
              <w:rPr>
                <w:b/>
                <w:sz w:val="20"/>
                <w:szCs w:val="20"/>
              </w:rPr>
            </w:pPr>
            <w:r>
              <w:rPr>
                <w:b/>
                <w:sz w:val="20"/>
                <w:szCs w:val="20"/>
              </w:rPr>
              <w:t>Reacting to the Past - Game Day 2</w:t>
            </w:r>
          </w:p>
          <w:p w14:paraId="406E3E6F" w14:textId="77777777" w:rsidR="00C36D60" w:rsidRDefault="00C36D60">
            <w:pPr>
              <w:rPr>
                <w:sz w:val="20"/>
                <w:szCs w:val="20"/>
              </w:rPr>
            </w:pPr>
            <w:r>
              <w:rPr>
                <w:b/>
                <w:sz w:val="20"/>
                <w:szCs w:val="20"/>
              </w:rPr>
              <w:t xml:space="preserve">DUE: </w:t>
            </w:r>
            <w:r>
              <w:rPr>
                <w:sz w:val="20"/>
                <w:szCs w:val="20"/>
              </w:rPr>
              <w:t>Post and Speech for Day 2 Group</w:t>
            </w:r>
          </w:p>
          <w:p w14:paraId="605E06F5" w14:textId="77777777" w:rsidR="00C36D60" w:rsidRDefault="00C36D60">
            <w:pPr>
              <w:rPr>
                <w:sz w:val="20"/>
                <w:szCs w:val="20"/>
              </w:rPr>
            </w:pPr>
            <w:r>
              <w:rPr>
                <w:sz w:val="20"/>
                <w:szCs w:val="20"/>
              </w:rPr>
              <w:t>Assembly Session and Game Play</w:t>
            </w:r>
          </w:p>
          <w:p w14:paraId="123DCEA8" w14:textId="77777777" w:rsidR="00C36D60" w:rsidRDefault="00C36D60">
            <w:pPr>
              <w:rPr>
                <w:b/>
                <w:sz w:val="20"/>
                <w:szCs w:val="20"/>
              </w:rPr>
            </w:pPr>
            <w:r>
              <w:rPr>
                <w:b/>
                <w:sz w:val="20"/>
                <w:szCs w:val="20"/>
              </w:rPr>
              <w:t xml:space="preserve"> </w:t>
            </w:r>
          </w:p>
        </w:tc>
        <w:tc>
          <w:tcPr>
            <w:tcW w:w="1800" w:type="dxa"/>
          </w:tcPr>
          <w:p w14:paraId="682DBADA" w14:textId="77777777" w:rsidR="00C36D60" w:rsidRDefault="00C36D60">
            <w:pPr>
              <w:rPr>
                <w:b/>
                <w:sz w:val="18"/>
                <w:szCs w:val="18"/>
              </w:rPr>
            </w:pPr>
          </w:p>
        </w:tc>
      </w:tr>
      <w:tr w:rsidR="0065377E" w14:paraId="155E0700" w14:textId="77777777">
        <w:trPr>
          <w:trHeight w:val="512"/>
          <w:tblHeader/>
        </w:trPr>
        <w:tc>
          <w:tcPr>
            <w:tcW w:w="720" w:type="dxa"/>
            <w:vMerge w:val="restart"/>
          </w:tcPr>
          <w:p w14:paraId="1268D09B" w14:textId="77777777" w:rsidR="0065377E" w:rsidRDefault="00000000">
            <w:pPr>
              <w:jc w:val="center"/>
              <w:rPr>
                <w:sz w:val="20"/>
                <w:szCs w:val="20"/>
              </w:rPr>
            </w:pPr>
            <w:r>
              <w:rPr>
                <w:sz w:val="20"/>
                <w:szCs w:val="20"/>
              </w:rPr>
              <w:t>13</w:t>
            </w:r>
          </w:p>
        </w:tc>
        <w:tc>
          <w:tcPr>
            <w:tcW w:w="1335" w:type="dxa"/>
          </w:tcPr>
          <w:p w14:paraId="5A1787E6" w14:textId="77777777" w:rsidR="0065377E" w:rsidRDefault="0065377E">
            <w:pPr>
              <w:jc w:val="center"/>
              <w:rPr>
                <w:sz w:val="20"/>
                <w:szCs w:val="20"/>
              </w:rPr>
            </w:pPr>
          </w:p>
          <w:p w14:paraId="53C5683B" w14:textId="77777777" w:rsidR="0065377E" w:rsidRDefault="0065377E">
            <w:pPr>
              <w:jc w:val="center"/>
              <w:rPr>
                <w:sz w:val="20"/>
                <w:szCs w:val="20"/>
              </w:rPr>
            </w:pPr>
          </w:p>
          <w:p w14:paraId="573C8BEE" w14:textId="77777777" w:rsidR="0065377E" w:rsidRDefault="00000000">
            <w:pPr>
              <w:jc w:val="center"/>
              <w:rPr>
                <w:sz w:val="20"/>
                <w:szCs w:val="20"/>
              </w:rPr>
            </w:pPr>
            <w:r>
              <w:rPr>
                <w:sz w:val="20"/>
                <w:szCs w:val="20"/>
              </w:rPr>
              <w:t>Mon 4/7</w:t>
            </w:r>
          </w:p>
          <w:p w14:paraId="48D103E6" w14:textId="77777777" w:rsidR="0065377E" w:rsidRDefault="0065377E">
            <w:pPr>
              <w:jc w:val="center"/>
              <w:rPr>
                <w:sz w:val="20"/>
                <w:szCs w:val="20"/>
              </w:rPr>
            </w:pPr>
          </w:p>
        </w:tc>
        <w:tc>
          <w:tcPr>
            <w:tcW w:w="5775" w:type="dxa"/>
          </w:tcPr>
          <w:p w14:paraId="158F719D" w14:textId="77777777" w:rsidR="0065377E" w:rsidRDefault="0065377E">
            <w:pPr>
              <w:rPr>
                <w:b/>
                <w:sz w:val="20"/>
                <w:szCs w:val="20"/>
              </w:rPr>
            </w:pPr>
          </w:p>
          <w:p w14:paraId="3B064C75" w14:textId="77777777" w:rsidR="0065377E" w:rsidRDefault="00000000">
            <w:pPr>
              <w:rPr>
                <w:sz w:val="20"/>
                <w:szCs w:val="20"/>
              </w:rPr>
            </w:pPr>
            <w:r>
              <w:rPr>
                <w:b/>
                <w:sz w:val="20"/>
                <w:szCs w:val="20"/>
              </w:rPr>
              <w:t xml:space="preserve">Reacting to the Past - Game Day 3 </w:t>
            </w:r>
          </w:p>
          <w:p w14:paraId="7BAFF5B9" w14:textId="77777777" w:rsidR="0065377E" w:rsidRDefault="00000000">
            <w:pPr>
              <w:rPr>
                <w:sz w:val="20"/>
                <w:szCs w:val="20"/>
              </w:rPr>
            </w:pPr>
            <w:r>
              <w:rPr>
                <w:b/>
                <w:sz w:val="20"/>
                <w:szCs w:val="20"/>
              </w:rPr>
              <w:t xml:space="preserve">DUE: </w:t>
            </w:r>
            <w:r>
              <w:rPr>
                <w:sz w:val="20"/>
                <w:szCs w:val="20"/>
              </w:rPr>
              <w:t>Post and Speech for Day 3 Group</w:t>
            </w:r>
          </w:p>
          <w:p w14:paraId="2872B684" w14:textId="77777777" w:rsidR="0065377E" w:rsidRDefault="00000000">
            <w:pPr>
              <w:rPr>
                <w:sz w:val="20"/>
                <w:szCs w:val="20"/>
              </w:rPr>
            </w:pPr>
            <w:r>
              <w:rPr>
                <w:sz w:val="20"/>
                <w:szCs w:val="20"/>
              </w:rPr>
              <w:t>Assembly Session and Game Play</w:t>
            </w:r>
          </w:p>
          <w:p w14:paraId="53D0A69E" w14:textId="77777777" w:rsidR="0065377E" w:rsidRDefault="0065377E">
            <w:pPr>
              <w:rPr>
                <w:i/>
                <w:sz w:val="20"/>
                <w:szCs w:val="20"/>
              </w:rPr>
            </w:pPr>
          </w:p>
        </w:tc>
        <w:tc>
          <w:tcPr>
            <w:tcW w:w="1800" w:type="dxa"/>
          </w:tcPr>
          <w:p w14:paraId="0694CBE0" w14:textId="77777777" w:rsidR="0065377E" w:rsidRDefault="0065377E">
            <w:pPr>
              <w:rPr>
                <w:sz w:val="18"/>
                <w:szCs w:val="18"/>
              </w:rPr>
            </w:pPr>
          </w:p>
        </w:tc>
      </w:tr>
      <w:tr w:rsidR="0065377E" w14:paraId="760AC72E" w14:textId="77777777">
        <w:trPr>
          <w:trHeight w:val="512"/>
          <w:tblHeader/>
        </w:trPr>
        <w:tc>
          <w:tcPr>
            <w:tcW w:w="720" w:type="dxa"/>
            <w:vMerge/>
          </w:tcPr>
          <w:p w14:paraId="533F4E6F"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3EB0E472" w14:textId="77777777" w:rsidR="0065377E" w:rsidRDefault="0065377E">
            <w:pPr>
              <w:jc w:val="center"/>
              <w:rPr>
                <w:sz w:val="20"/>
                <w:szCs w:val="20"/>
              </w:rPr>
            </w:pPr>
          </w:p>
          <w:p w14:paraId="2338C760" w14:textId="77777777" w:rsidR="0065377E" w:rsidRDefault="00000000">
            <w:pPr>
              <w:jc w:val="center"/>
              <w:rPr>
                <w:sz w:val="20"/>
                <w:szCs w:val="20"/>
              </w:rPr>
            </w:pPr>
            <w:r>
              <w:rPr>
                <w:sz w:val="20"/>
                <w:szCs w:val="20"/>
              </w:rPr>
              <w:t>Wed 4/9</w:t>
            </w:r>
          </w:p>
          <w:p w14:paraId="54457F2C" w14:textId="77777777" w:rsidR="0065377E" w:rsidRDefault="00000000">
            <w:pPr>
              <w:jc w:val="center"/>
              <w:rPr>
                <w:sz w:val="20"/>
                <w:szCs w:val="20"/>
              </w:rPr>
            </w:pPr>
            <w:r>
              <w:rPr>
                <w:b/>
                <w:sz w:val="20"/>
                <w:szCs w:val="20"/>
              </w:rPr>
              <w:t>**[4/9 Last Day to Withdraw]</w:t>
            </w:r>
          </w:p>
          <w:p w14:paraId="092C97E6" w14:textId="77777777" w:rsidR="0065377E" w:rsidRDefault="0065377E">
            <w:pPr>
              <w:jc w:val="center"/>
              <w:rPr>
                <w:sz w:val="20"/>
                <w:szCs w:val="20"/>
              </w:rPr>
            </w:pPr>
          </w:p>
        </w:tc>
        <w:tc>
          <w:tcPr>
            <w:tcW w:w="5775" w:type="dxa"/>
          </w:tcPr>
          <w:p w14:paraId="0ECC0F06" w14:textId="77777777" w:rsidR="0065377E" w:rsidRDefault="0065377E">
            <w:pPr>
              <w:rPr>
                <w:b/>
                <w:sz w:val="20"/>
                <w:szCs w:val="20"/>
              </w:rPr>
            </w:pPr>
          </w:p>
          <w:p w14:paraId="4569230F" w14:textId="77777777" w:rsidR="0065377E" w:rsidRDefault="00000000">
            <w:pPr>
              <w:rPr>
                <w:b/>
                <w:sz w:val="20"/>
                <w:szCs w:val="20"/>
              </w:rPr>
            </w:pPr>
            <w:r>
              <w:rPr>
                <w:b/>
                <w:sz w:val="20"/>
                <w:szCs w:val="20"/>
              </w:rPr>
              <w:t xml:space="preserve">Reacting to the Past - Game Day 4 </w:t>
            </w:r>
          </w:p>
          <w:p w14:paraId="6D72D408" w14:textId="77777777" w:rsidR="0065377E" w:rsidRDefault="00000000">
            <w:pPr>
              <w:rPr>
                <w:sz w:val="20"/>
                <w:szCs w:val="20"/>
              </w:rPr>
            </w:pPr>
            <w:r>
              <w:rPr>
                <w:b/>
                <w:sz w:val="20"/>
                <w:szCs w:val="20"/>
              </w:rPr>
              <w:t xml:space="preserve">DUE: </w:t>
            </w:r>
            <w:r>
              <w:rPr>
                <w:sz w:val="20"/>
                <w:szCs w:val="20"/>
              </w:rPr>
              <w:t>Post and Speech for Day 4 Group</w:t>
            </w:r>
          </w:p>
          <w:p w14:paraId="693D3216" w14:textId="77777777" w:rsidR="0065377E" w:rsidRDefault="00000000">
            <w:pPr>
              <w:rPr>
                <w:i/>
                <w:sz w:val="20"/>
                <w:szCs w:val="20"/>
              </w:rPr>
            </w:pPr>
            <w:r>
              <w:rPr>
                <w:sz w:val="20"/>
                <w:szCs w:val="20"/>
              </w:rPr>
              <w:t>Assembly Session and Game Play</w:t>
            </w:r>
          </w:p>
        </w:tc>
        <w:tc>
          <w:tcPr>
            <w:tcW w:w="1800" w:type="dxa"/>
          </w:tcPr>
          <w:p w14:paraId="6BB76782" w14:textId="77777777" w:rsidR="0065377E" w:rsidRDefault="00000000">
            <w:pPr>
              <w:rPr>
                <w:sz w:val="18"/>
                <w:szCs w:val="18"/>
              </w:rPr>
            </w:pPr>
            <w:r>
              <w:rPr>
                <w:b/>
                <w:sz w:val="18"/>
                <w:szCs w:val="18"/>
              </w:rPr>
              <w:t>DUE AFTER CLASS:</w:t>
            </w:r>
            <w:r>
              <w:rPr>
                <w:sz w:val="18"/>
                <w:szCs w:val="18"/>
              </w:rPr>
              <w:t xml:space="preserve"> Journal #2 (submit photographs) </w:t>
            </w:r>
          </w:p>
        </w:tc>
      </w:tr>
      <w:tr w:rsidR="00C36D60" w14:paraId="5668E94A" w14:textId="77777777">
        <w:trPr>
          <w:trHeight w:val="539"/>
          <w:tblHeader/>
        </w:trPr>
        <w:tc>
          <w:tcPr>
            <w:tcW w:w="720" w:type="dxa"/>
            <w:vMerge w:val="restart"/>
          </w:tcPr>
          <w:p w14:paraId="16883191" w14:textId="77777777" w:rsidR="00C36D60" w:rsidRDefault="00C36D60">
            <w:pPr>
              <w:jc w:val="center"/>
              <w:rPr>
                <w:sz w:val="20"/>
                <w:szCs w:val="20"/>
              </w:rPr>
            </w:pPr>
            <w:r>
              <w:rPr>
                <w:sz w:val="20"/>
                <w:szCs w:val="20"/>
              </w:rPr>
              <w:t>14</w:t>
            </w:r>
          </w:p>
        </w:tc>
        <w:tc>
          <w:tcPr>
            <w:tcW w:w="1335" w:type="dxa"/>
          </w:tcPr>
          <w:p w14:paraId="01E232EA" w14:textId="77777777" w:rsidR="00C36D60" w:rsidRDefault="00C36D60">
            <w:pPr>
              <w:jc w:val="center"/>
              <w:rPr>
                <w:sz w:val="20"/>
                <w:szCs w:val="20"/>
              </w:rPr>
            </w:pPr>
          </w:p>
          <w:p w14:paraId="5DC7E710" w14:textId="77777777" w:rsidR="00C36D60" w:rsidRDefault="00C36D60">
            <w:pPr>
              <w:jc w:val="center"/>
              <w:rPr>
                <w:sz w:val="20"/>
                <w:szCs w:val="20"/>
              </w:rPr>
            </w:pPr>
            <w:r>
              <w:rPr>
                <w:sz w:val="20"/>
                <w:szCs w:val="20"/>
              </w:rPr>
              <w:t>Mon 4/14</w:t>
            </w:r>
          </w:p>
          <w:p w14:paraId="58F84986" w14:textId="77777777" w:rsidR="00C36D60" w:rsidRDefault="00C36D60">
            <w:pPr>
              <w:jc w:val="center"/>
              <w:rPr>
                <w:b/>
                <w:sz w:val="20"/>
                <w:szCs w:val="20"/>
              </w:rPr>
            </w:pPr>
          </w:p>
        </w:tc>
        <w:tc>
          <w:tcPr>
            <w:tcW w:w="5775" w:type="dxa"/>
          </w:tcPr>
          <w:p w14:paraId="48297C0F" w14:textId="77777777" w:rsidR="00C36D60" w:rsidRDefault="00C36D60">
            <w:pPr>
              <w:rPr>
                <w:b/>
                <w:sz w:val="20"/>
                <w:szCs w:val="20"/>
              </w:rPr>
            </w:pPr>
          </w:p>
          <w:p w14:paraId="7A89383E" w14:textId="77777777" w:rsidR="00C36D60" w:rsidRDefault="00C36D60">
            <w:pPr>
              <w:rPr>
                <w:sz w:val="20"/>
                <w:szCs w:val="20"/>
              </w:rPr>
            </w:pPr>
            <w:r>
              <w:rPr>
                <w:b/>
                <w:sz w:val="20"/>
                <w:szCs w:val="20"/>
              </w:rPr>
              <w:t xml:space="preserve">WATCH IN CLASS: </w:t>
            </w:r>
            <w:r>
              <w:rPr>
                <w:sz w:val="20"/>
                <w:szCs w:val="20"/>
              </w:rPr>
              <w:t xml:space="preserve">“Asterix the Gaul” </w:t>
            </w:r>
          </w:p>
          <w:p w14:paraId="7D3F98D5" w14:textId="77777777" w:rsidR="00C36D60" w:rsidRDefault="00C36D60">
            <w:pPr>
              <w:rPr>
                <w:sz w:val="20"/>
                <w:szCs w:val="20"/>
              </w:rPr>
            </w:pPr>
          </w:p>
        </w:tc>
        <w:tc>
          <w:tcPr>
            <w:tcW w:w="1800" w:type="dxa"/>
          </w:tcPr>
          <w:p w14:paraId="0BD71C64" w14:textId="77777777" w:rsidR="00C36D60" w:rsidRDefault="00C36D60">
            <w:pPr>
              <w:rPr>
                <w:sz w:val="18"/>
                <w:szCs w:val="18"/>
              </w:rPr>
            </w:pPr>
          </w:p>
        </w:tc>
      </w:tr>
      <w:tr w:rsidR="00C36D60" w14:paraId="0D82DAAD" w14:textId="77777777">
        <w:trPr>
          <w:trHeight w:val="539"/>
          <w:tblHeader/>
        </w:trPr>
        <w:tc>
          <w:tcPr>
            <w:tcW w:w="720" w:type="dxa"/>
            <w:vMerge/>
          </w:tcPr>
          <w:p w14:paraId="11CAA83B" w14:textId="77777777" w:rsidR="00C36D60" w:rsidRDefault="00C36D60">
            <w:pPr>
              <w:jc w:val="center"/>
              <w:rPr>
                <w:sz w:val="20"/>
                <w:szCs w:val="20"/>
              </w:rPr>
            </w:pPr>
          </w:p>
        </w:tc>
        <w:tc>
          <w:tcPr>
            <w:tcW w:w="1335" w:type="dxa"/>
          </w:tcPr>
          <w:p w14:paraId="26A4ABF0" w14:textId="77777777" w:rsidR="00C36D60" w:rsidRDefault="00C36D60">
            <w:pPr>
              <w:jc w:val="center"/>
              <w:rPr>
                <w:sz w:val="20"/>
                <w:szCs w:val="20"/>
              </w:rPr>
            </w:pPr>
          </w:p>
          <w:p w14:paraId="1664DB20" w14:textId="77777777" w:rsidR="00C36D60" w:rsidRDefault="00C36D60">
            <w:pPr>
              <w:jc w:val="center"/>
              <w:rPr>
                <w:sz w:val="20"/>
                <w:szCs w:val="20"/>
              </w:rPr>
            </w:pPr>
          </w:p>
          <w:p w14:paraId="3637124C" w14:textId="77777777" w:rsidR="00C36D60" w:rsidRDefault="00C36D60">
            <w:pPr>
              <w:jc w:val="center"/>
              <w:rPr>
                <w:sz w:val="20"/>
                <w:szCs w:val="20"/>
              </w:rPr>
            </w:pPr>
          </w:p>
          <w:p w14:paraId="79C5C5DF" w14:textId="77777777" w:rsidR="00C36D60" w:rsidRDefault="00C36D60">
            <w:pPr>
              <w:jc w:val="center"/>
              <w:rPr>
                <w:sz w:val="20"/>
                <w:szCs w:val="20"/>
              </w:rPr>
            </w:pPr>
            <w:r>
              <w:rPr>
                <w:sz w:val="20"/>
                <w:szCs w:val="20"/>
              </w:rPr>
              <w:t>Wed 4/16</w:t>
            </w:r>
          </w:p>
          <w:p w14:paraId="3344FB2B" w14:textId="77777777" w:rsidR="00C36D60" w:rsidRDefault="00C36D60">
            <w:pPr>
              <w:jc w:val="center"/>
              <w:rPr>
                <w:sz w:val="20"/>
                <w:szCs w:val="20"/>
              </w:rPr>
            </w:pPr>
          </w:p>
        </w:tc>
        <w:tc>
          <w:tcPr>
            <w:tcW w:w="5775" w:type="dxa"/>
          </w:tcPr>
          <w:p w14:paraId="78645D89" w14:textId="77777777" w:rsidR="00C36D60" w:rsidRDefault="00C36D60">
            <w:pPr>
              <w:rPr>
                <w:sz w:val="20"/>
                <w:szCs w:val="20"/>
              </w:rPr>
            </w:pPr>
            <w:r>
              <w:rPr>
                <w:b/>
                <w:sz w:val="20"/>
                <w:szCs w:val="20"/>
              </w:rPr>
              <w:t xml:space="preserve">READ BEFORE CLASS: </w:t>
            </w:r>
            <w:r>
              <w:rPr>
                <w:i/>
                <w:sz w:val="20"/>
                <w:szCs w:val="20"/>
              </w:rPr>
              <w:t xml:space="preserve">Patterns of World History, </w:t>
            </w:r>
            <w:r>
              <w:rPr>
                <w:sz w:val="20"/>
                <w:szCs w:val="20"/>
              </w:rPr>
              <w:t>Chapter 8</w:t>
            </w:r>
          </w:p>
          <w:p w14:paraId="3D654476" w14:textId="77777777" w:rsidR="00C36D60" w:rsidRDefault="00C36D60">
            <w:pPr>
              <w:rPr>
                <w:sz w:val="20"/>
                <w:szCs w:val="20"/>
              </w:rPr>
            </w:pPr>
            <w:r>
              <w:rPr>
                <w:sz w:val="20"/>
                <w:szCs w:val="20"/>
              </w:rPr>
              <w:t>Reading Quiz</w:t>
            </w:r>
          </w:p>
          <w:p w14:paraId="710027B9" w14:textId="77777777" w:rsidR="00C36D60" w:rsidRDefault="00C36D60">
            <w:pPr>
              <w:rPr>
                <w:b/>
                <w:sz w:val="20"/>
                <w:szCs w:val="20"/>
              </w:rPr>
            </w:pPr>
            <w:r>
              <w:rPr>
                <w:sz w:val="20"/>
                <w:szCs w:val="20"/>
              </w:rPr>
              <w:t xml:space="preserve">Textbook Reading: What are the events? What are the arguments and key terms? How do they relate to course themes? </w:t>
            </w:r>
          </w:p>
          <w:p w14:paraId="2E00E1A3" w14:textId="77777777" w:rsidR="00C36D60" w:rsidRDefault="00C36D60">
            <w:pPr>
              <w:rPr>
                <w:sz w:val="20"/>
                <w:szCs w:val="20"/>
              </w:rPr>
            </w:pPr>
            <w:r>
              <w:rPr>
                <w:sz w:val="20"/>
                <w:szCs w:val="20"/>
              </w:rPr>
              <w:t xml:space="preserve">Primary Source Reading: Why do these readings exist? How do they relate to course themes? </w:t>
            </w:r>
          </w:p>
          <w:p w14:paraId="72DD0699" w14:textId="77777777" w:rsidR="00C36D60" w:rsidRDefault="00C36D60">
            <w:pPr>
              <w:rPr>
                <w:sz w:val="20"/>
                <w:szCs w:val="20"/>
              </w:rPr>
            </w:pPr>
          </w:p>
          <w:p w14:paraId="24531A5D" w14:textId="77777777" w:rsidR="00C36D60" w:rsidRDefault="00C36D60">
            <w:pPr>
              <w:rPr>
                <w:b/>
                <w:sz w:val="20"/>
                <w:szCs w:val="20"/>
              </w:rPr>
            </w:pPr>
            <w:r>
              <w:rPr>
                <w:sz w:val="20"/>
                <w:szCs w:val="20"/>
              </w:rPr>
              <w:t xml:space="preserve">Religious </w:t>
            </w:r>
            <w:proofErr w:type="gramStart"/>
            <w:r>
              <w:rPr>
                <w:sz w:val="20"/>
                <w:szCs w:val="20"/>
              </w:rPr>
              <w:t>Innovation  •</w:t>
            </w:r>
            <w:proofErr w:type="gramEnd"/>
            <w:r>
              <w:rPr>
                <w:sz w:val="20"/>
                <w:szCs w:val="20"/>
              </w:rPr>
              <w:t xml:space="preserve"> Challenge and Reform  • Schisms </w:t>
            </w:r>
          </w:p>
          <w:p w14:paraId="23272227" w14:textId="77777777" w:rsidR="00C36D60" w:rsidRDefault="00C36D60">
            <w:pPr>
              <w:rPr>
                <w:b/>
                <w:sz w:val="20"/>
                <w:szCs w:val="20"/>
              </w:rPr>
            </w:pPr>
          </w:p>
        </w:tc>
        <w:tc>
          <w:tcPr>
            <w:tcW w:w="1800" w:type="dxa"/>
          </w:tcPr>
          <w:p w14:paraId="2F55E6C5" w14:textId="77777777" w:rsidR="00C36D60" w:rsidRDefault="00C36D60">
            <w:pPr>
              <w:rPr>
                <w:sz w:val="18"/>
                <w:szCs w:val="18"/>
              </w:rPr>
            </w:pPr>
          </w:p>
        </w:tc>
      </w:tr>
      <w:tr w:rsidR="0065377E" w14:paraId="72CE162B" w14:textId="77777777">
        <w:trPr>
          <w:trHeight w:val="674"/>
          <w:tblHeader/>
        </w:trPr>
        <w:tc>
          <w:tcPr>
            <w:tcW w:w="720" w:type="dxa"/>
            <w:vMerge w:val="restart"/>
          </w:tcPr>
          <w:p w14:paraId="700BE0C8" w14:textId="77777777" w:rsidR="0065377E" w:rsidRDefault="00000000">
            <w:pPr>
              <w:jc w:val="center"/>
              <w:rPr>
                <w:sz w:val="20"/>
                <w:szCs w:val="20"/>
              </w:rPr>
            </w:pPr>
            <w:r>
              <w:rPr>
                <w:sz w:val="20"/>
                <w:szCs w:val="20"/>
              </w:rPr>
              <w:t>15</w:t>
            </w:r>
          </w:p>
        </w:tc>
        <w:tc>
          <w:tcPr>
            <w:tcW w:w="1335" w:type="dxa"/>
          </w:tcPr>
          <w:p w14:paraId="12BB52DE" w14:textId="77777777" w:rsidR="0065377E" w:rsidRDefault="0065377E">
            <w:pPr>
              <w:jc w:val="center"/>
              <w:rPr>
                <w:sz w:val="20"/>
                <w:szCs w:val="20"/>
              </w:rPr>
            </w:pPr>
          </w:p>
          <w:p w14:paraId="3766CC04" w14:textId="77777777" w:rsidR="0065377E" w:rsidRDefault="00000000">
            <w:pPr>
              <w:jc w:val="center"/>
              <w:rPr>
                <w:sz w:val="20"/>
                <w:szCs w:val="20"/>
              </w:rPr>
            </w:pPr>
            <w:r>
              <w:rPr>
                <w:sz w:val="20"/>
                <w:szCs w:val="20"/>
              </w:rPr>
              <w:t>Mon 4/21</w:t>
            </w:r>
          </w:p>
          <w:p w14:paraId="7DAD8639" w14:textId="77777777" w:rsidR="0065377E" w:rsidRDefault="0065377E">
            <w:pPr>
              <w:jc w:val="center"/>
              <w:rPr>
                <w:sz w:val="20"/>
                <w:szCs w:val="20"/>
              </w:rPr>
            </w:pPr>
          </w:p>
        </w:tc>
        <w:tc>
          <w:tcPr>
            <w:tcW w:w="5775" w:type="dxa"/>
          </w:tcPr>
          <w:p w14:paraId="05033192" w14:textId="77777777" w:rsidR="0065377E" w:rsidRDefault="0065377E">
            <w:pPr>
              <w:rPr>
                <w:b/>
                <w:sz w:val="20"/>
                <w:szCs w:val="20"/>
              </w:rPr>
            </w:pPr>
          </w:p>
          <w:p w14:paraId="66916110" w14:textId="77777777" w:rsidR="0065377E" w:rsidRDefault="00000000">
            <w:pPr>
              <w:jc w:val="center"/>
              <w:rPr>
                <w:i/>
                <w:sz w:val="20"/>
                <w:szCs w:val="20"/>
              </w:rPr>
            </w:pPr>
            <w:r>
              <w:rPr>
                <w:b/>
                <w:sz w:val="20"/>
                <w:szCs w:val="20"/>
              </w:rPr>
              <w:t>Easter Monday no classes</w:t>
            </w:r>
          </w:p>
        </w:tc>
        <w:tc>
          <w:tcPr>
            <w:tcW w:w="1800" w:type="dxa"/>
          </w:tcPr>
          <w:p w14:paraId="72459766" w14:textId="77777777" w:rsidR="0065377E" w:rsidRDefault="0065377E">
            <w:pPr>
              <w:rPr>
                <w:sz w:val="18"/>
                <w:szCs w:val="18"/>
              </w:rPr>
            </w:pPr>
          </w:p>
        </w:tc>
      </w:tr>
      <w:tr w:rsidR="0065377E" w14:paraId="5940BF07" w14:textId="77777777">
        <w:trPr>
          <w:trHeight w:val="674"/>
          <w:tblHeader/>
        </w:trPr>
        <w:tc>
          <w:tcPr>
            <w:tcW w:w="720" w:type="dxa"/>
            <w:vMerge/>
          </w:tcPr>
          <w:p w14:paraId="67356209" w14:textId="77777777" w:rsidR="0065377E" w:rsidRDefault="0065377E">
            <w:pPr>
              <w:widowControl w:val="0"/>
              <w:pBdr>
                <w:top w:val="nil"/>
                <w:left w:val="nil"/>
                <w:bottom w:val="nil"/>
                <w:right w:val="nil"/>
                <w:between w:val="nil"/>
              </w:pBdr>
              <w:spacing w:line="276" w:lineRule="auto"/>
              <w:rPr>
                <w:sz w:val="18"/>
                <w:szCs w:val="18"/>
              </w:rPr>
            </w:pPr>
          </w:p>
        </w:tc>
        <w:tc>
          <w:tcPr>
            <w:tcW w:w="1335" w:type="dxa"/>
          </w:tcPr>
          <w:p w14:paraId="05FEDB33" w14:textId="77777777" w:rsidR="0065377E" w:rsidRDefault="0065377E">
            <w:pPr>
              <w:jc w:val="center"/>
              <w:rPr>
                <w:sz w:val="20"/>
                <w:szCs w:val="20"/>
              </w:rPr>
            </w:pPr>
          </w:p>
          <w:p w14:paraId="1D2BE488" w14:textId="77777777" w:rsidR="0065377E" w:rsidRDefault="00000000">
            <w:pPr>
              <w:jc w:val="center"/>
              <w:rPr>
                <w:sz w:val="20"/>
                <w:szCs w:val="20"/>
              </w:rPr>
            </w:pPr>
            <w:r>
              <w:rPr>
                <w:sz w:val="20"/>
                <w:szCs w:val="20"/>
              </w:rPr>
              <w:t>Wed 4/23</w:t>
            </w:r>
          </w:p>
          <w:p w14:paraId="37EB074E" w14:textId="77777777" w:rsidR="0065377E" w:rsidRDefault="0065377E">
            <w:pPr>
              <w:jc w:val="center"/>
              <w:rPr>
                <w:sz w:val="20"/>
                <w:szCs w:val="20"/>
              </w:rPr>
            </w:pPr>
          </w:p>
          <w:p w14:paraId="4E840344" w14:textId="77777777" w:rsidR="0065377E" w:rsidRDefault="0065377E">
            <w:pPr>
              <w:jc w:val="center"/>
              <w:rPr>
                <w:sz w:val="20"/>
                <w:szCs w:val="20"/>
              </w:rPr>
            </w:pPr>
          </w:p>
        </w:tc>
        <w:tc>
          <w:tcPr>
            <w:tcW w:w="5775" w:type="dxa"/>
          </w:tcPr>
          <w:p w14:paraId="397E2FEE" w14:textId="77777777" w:rsidR="0065377E" w:rsidRDefault="0065377E">
            <w:pPr>
              <w:rPr>
                <w:b/>
                <w:sz w:val="20"/>
                <w:szCs w:val="20"/>
              </w:rPr>
            </w:pPr>
          </w:p>
          <w:p w14:paraId="39018A57"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8 Primary Sources</w:t>
            </w:r>
          </w:p>
          <w:p w14:paraId="0B24ED05" w14:textId="77777777" w:rsidR="0065377E" w:rsidRDefault="00000000">
            <w:pPr>
              <w:rPr>
                <w:sz w:val="20"/>
                <w:szCs w:val="20"/>
              </w:rPr>
            </w:pPr>
            <w:r>
              <w:rPr>
                <w:sz w:val="20"/>
                <w:szCs w:val="20"/>
              </w:rPr>
              <w:t>Reading Quiz</w:t>
            </w:r>
          </w:p>
          <w:p w14:paraId="22A5A240"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474E2506" w14:textId="77777777" w:rsidR="0065377E" w:rsidRDefault="00000000">
            <w:pPr>
              <w:rPr>
                <w:sz w:val="20"/>
                <w:szCs w:val="20"/>
              </w:rPr>
            </w:pPr>
            <w:r>
              <w:rPr>
                <w:sz w:val="20"/>
                <w:szCs w:val="20"/>
              </w:rPr>
              <w:t xml:space="preserve">Primary Source Reading: Why do these readings exist? How do they relate to course themes? </w:t>
            </w:r>
          </w:p>
          <w:p w14:paraId="1BEF44BA" w14:textId="77777777" w:rsidR="0065377E" w:rsidRDefault="0065377E">
            <w:pPr>
              <w:rPr>
                <w:sz w:val="20"/>
                <w:szCs w:val="20"/>
              </w:rPr>
            </w:pPr>
          </w:p>
          <w:p w14:paraId="452C5C7A" w14:textId="77777777" w:rsidR="0065377E" w:rsidRDefault="00000000">
            <w:pPr>
              <w:rPr>
                <w:sz w:val="20"/>
                <w:szCs w:val="20"/>
              </w:rPr>
            </w:pPr>
            <w:r>
              <w:rPr>
                <w:sz w:val="20"/>
                <w:szCs w:val="20"/>
              </w:rPr>
              <w:t>Buddhism as Philosophy, Religion, or Theory of Government</w:t>
            </w:r>
          </w:p>
          <w:p w14:paraId="51E4840B" w14:textId="77777777" w:rsidR="0065377E" w:rsidRDefault="00000000">
            <w:pPr>
              <w:rPr>
                <w:sz w:val="20"/>
                <w:szCs w:val="20"/>
              </w:rPr>
            </w:pPr>
            <w:r>
              <w:rPr>
                <w:sz w:val="20"/>
                <w:szCs w:val="20"/>
              </w:rPr>
              <w:t xml:space="preserve"> </w:t>
            </w:r>
          </w:p>
        </w:tc>
        <w:tc>
          <w:tcPr>
            <w:tcW w:w="1800" w:type="dxa"/>
          </w:tcPr>
          <w:p w14:paraId="46AA7E06" w14:textId="77777777" w:rsidR="0065377E" w:rsidRDefault="0065377E">
            <w:pPr>
              <w:rPr>
                <w:sz w:val="18"/>
                <w:szCs w:val="18"/>
              </w:rPr>
            </w:pPr>
          </w:p>
          <w:p w14:paraId="15B198D4" w14:textId="77777777" w:rsidR="0065377E" w:rsidRDefault="0065377E">
            <w:pPr>
              <w:rPr>
                <w:sz w:val="18"/>
                <w:szCs w:val="18"/>
              </w:rPr>
            </w:pPr>
          </w:p>
        </w:tc>
      </w:tr>
      <w:tr w:rsidR="0065377E" w14:paraId="6E7EAF43" w14:textId="77777777">
        <w:trPr>
          <w:trHeight w:val="674"/>
          <w:tblHeader/>
        </w:trPr>
        <w:tc>
          <w:tcPr>
            <w:tcW w:w="720" w:type="dxa"/>
          </w:tcPr>
          <w:p w14:paraId="23ED4A5C" w14:textId="77777777" w:rsidR="0065377E" w:rsidRDefault="00000000">
            <w:pPr>
              <w:widowControl w:val="0"/>
              <w:pBdr>
                <w:top w:val="nil"/>
                <w:left w:val="nil"/>
                <w:bottom w:val="nil"/>
                <w:right w:val="nil"/>
                <w:between w:val="nil"/>
              </w:pBdr>
              <w:spacing w:line="276" w:lineRule="auto"/>
              <w:jc w:val="center"/>
              <w:rPr>
                <w:sz w:val="20"/>
                <w:szCs w:val="20"/>
              </w:rPr>
            </w:pPr>
            <w:r>
              <w:rPr>
                <w:sz w:val="20"/>
                <w:szCs w:val="20"/>
              </w:rPr>
              <w:t>16</w:t>
            </w:r>
          </w:p>
        </w:tc>
        <w:tc>
          <w:tcPr>
            <w:tcW w:w="1335" w:type="dxa"/>
          </w:tcPr>
          <w:p w14:paraId="614A6497" w14:textId="77777777" w:rsidR="0065377E" w:rsidRDefault="00000000">
            <w:pPr>
              <w:jc w:val="center"/>
              <w:rPr>
                <w:sz w:val="20"/>
                <w:szCs w:val="20"/>
              </w:rPr>
            </w:pPr>
            <w:r>
              <w:rPr>
                <w:sz w:val="20"/>
                <w:szCs w:val="20"/>
              </w:rPr>
              <w:t>Mon 4/28</w:t>
            </w:r>
          </w:p>
          <w:p w14:paraId="7E01E565" w14:textId="77777777" w:rsidR="0065377E" w:rsidRDefault="0065377E">
            <w:pPr>
              <w:jc w:val="center"/>
              <w:rPr>
                <w:sz w:val="20"/>
                <w:szCs w:val="20"/>
              </w:rPr>
            </w:pPr>
          </w:p>
        </w:tc>
        <w:tc>
          <w:tcPr>
            <w:tcW w:w="5775" w:type="dxa"/>
          </w:tcPr>
          <w:p w14:paraId="29CA4D27"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Chapter 9</w:t>
            </w:r>
          </w:p>
          <w:p w14:paraId="50FE9594" w14:textId="77777777" w:rsidR="0065377E" w:rsidRDefault="00000000">
            <w:pPr>
              <w:rPr>
                <w:sz w:val="20"/>
                <w:szCs w:val="20"/>
              </w:rPr>
            </w:pPr>
            <w:r>
              <w:rPr>
                <w:sz w:val="20"/>
                <w:szCs w:val="20"/>
              </w:rPr>
              <w:t>Reading Quiz</w:t>
            </w:r>
          </w:p>
          <w:p w14:paraId="51BD2263"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5FDCFEB6" w14:textId="77777777" w:rsidR="0065377E" w:rsidRDefault="0065377E">
            <w:pPr>
              <w:rPr>
                <w:sz w:val="20"/>
                <w:szCs w:val="20"/>
              </w:rPr>
            </w:pPr>
          </w:p>
          <w:p w14:paraId="3C2488A6" w14:textId="77777777" w:rsidR="0065377E" w:rsidRDefault="00000000">
            <w:pPr>
              <w:rPr>
                <w:sz w:val="20"/>
                <w:szCs w:val="20"/>
              </w:rPr>
            </w:pPr>
            <w:r>
              <w:rPr>
                <w:sz w:val="20"/>
                <w:szCs w:val="20"/>
              </w:rPr>
              <w:t>History and its Lessons • Patterns and Morals</w:t>
            </w:r>
          </w:p>
          <w:p w14:paraId="609B1DCC" w14:textId="77777777" w:rsidR="0065377E" w:rsidRDefault="0065377E">
            <w:pPr>
              <w:rPr>
                <w:b/>
                <w:sz w:val="20"/>
                <w:szCs w:val="20"/>
              </w:rPr>
            </w:pPr>
          </w:p>
        </w:tc>
        <w:tc>
          <w:tcPr>
            <w:tcW w:w="1800" w:type="dxa"/>
          </w:tcPr>
          <w:p w14:paraId="39D2FE9D" w14:textId="77777777" w:rsidR="0065377E" w:rsidRDefault="0065377E">
            <w:pPr>
              <w:rPr>
                <w:sz w:val="18"/>
                <w:szCs w:val="18"/>
              </w:rPr>
            </w:pPr>
          </w:p>
        </w:tc>
      </w:tr>
      <w:tr w:rsidR="0065377E" w14:paraId="79C0CBBA" w14:textId="77777777">
        <w:trPr>
          <w:trHeight w:val="674"/>
          <w:tblHeader/>
        </w:trPr>
        <w:tc>
          <w:tcPr>
            <w:tcW w:w="720" w:type="dxa"/>
          </w:tcPr>
          <w:p w14:paraId="0D16A291" w14:textId="77777777" w:rsidR="0065377E" w:rsidRDefault="0065377E">
            <w:pPr>
              <w:widowControl w:val="0"/>
              <w:pBdr>
                <w:top w:val="nil"/>
                <w:left w:val="nil"/>
                <w:bottom w:val="nil"/>
                <w:right w:val="nil"/>
                <w:between w:val="nil"/>
              </w:pBdr>
              <w:spacing w:line="276" w:lineRule="auto"/>
              <w:rPr>
                <w:sz w:val="20"/>
                <w:szCs w:val="20"/>
              </w:rPr>
            </w:pPr>
          </w:p>
        </w:tc>
        <w:tc>
          <w:tcPr>
            <w:tcW w:w="1335" w:type="dxa"/>
          </w:tcPr>
          <w:p w14:paraId="38674681" w14:textId="77777777" w:rsidR="0065377E" w:rsidRDefault="00000000">
            <w:pPr>
              <w:jc w:val="center"/>
              <w:rPr>
                <w:sz w:val="20"/>
                <w:szCs w:val="20"/>
              </w:rPr>
            </w:pPr>
            <w:r>
              <w:rPr>
                <w:sz w:val="20"/>
                <w:szCs w:val="20"/>
              </w:rPr>
              <w:t>Wed 4/30</w:t>
            </w:r>
          </w:p>
          <w:p w14:paraId="6D0894AF" w14:textId="77777777" w:rsidR="0065377E" w:rsidRDefault="0065377E">
            <w:pPr>
              <w:jc w:val="center"/>
              <w:rPr>
                <w:sz w:val="20"/>
                <w:szCs w:val="20"/>
              </w:rPr>
            </w:pPr>
          </w:p>
        </w:tc>
        <w:tc>
          <w:tcPr>
            <w:tcW w:w="5775" w:type="dxa"/>
          </w:tcPr>
          <w:p w14:paraId="7D3CE4E6" w14:textId="77777777" w:rsidR="0065377E" w:rsidRDefault="0065377E">
            <w:pPr>
              <w:rPr>
                <w:b/>
                <w:sz w:val="20"/>
                <w:szCs w:val="20"/>
              </w:rPr>
            </w:pPr>
          </w:p>
          <w:p w14:paraId="242637FA" w14:textId="77777777" w:rsidR="0065377E" w:rsidRDefault="00000000">
            <w:pPr>
              <w:rPr>
                <w:sz w:val="20"/>
                <w:szCs w:val="20"/>
              </w:rPr>
            </w:pPr>
            <w:r>
              <w:rPr>
                <w:b/>
                <w:sz w:val="20"/>
                <w:szCs w:val="20"/>
              </w:rPr>
              <w:t xml:space="preserve">READ BEFORE CLASS: </w:t>
            </w:r>
            <w:r>
              <w:rPr>
                <w:i/>
                <w:sz w:val="20"/>
                <w:szCs w:val="20"/>
              </w:rPr>
              <w:t xml:space="preserve">Patterns of World History, </w:t>
            </w:r>
            <w:r>
              <w:rPr>
                <w:sz w:val="20"/>
                <w:szCs w:val="20"/>
              </w:rPr>
              <w:t xml:space="preserve">Chapter 9 Primary Sources </w:t>
            </w:r>
            <w:r>
              <w:rPr>
                <w:b/>
                <w:sz w:val="20"/>
                <w:szCs w:val="20"/>
              </w:rPr>
              <w:t xml:space="preserve">AND </w:t>
            </w:r>
            <w:r>
              <w:rPr>
                <w:sz w:val="20"/>
                <w:szCs w:val="20"/>
              </w:rPr>
              <w:t>“Confucius and Zhuangzi” additional passages (Blackboard)</w:t>
            </w:r>
          </w:p>
          <w:p w14:paraId="693E455D" w14:textId="77777777" w:rsidR="0065377E" w:rsidRDefault="00000000">
            <w:pPr>
              <w:rPr>
                <w:sz w:val="20"/>
                <w:szCs w:val="20"/>
              </w:rPr>
            </w:pPr>
            <w:r>
              <w:rPr>
                <w:sz w:val="20"/>
                <w:szCs w:val="20"/>
              </w:rPr>
              <w:t>Reading Quiz</w:t>
            </w:r>
          </w:p>
          <w:p w14:paraId="14F7EEEF" w14:textId="77777777" w:rsidR="0065377E" w:rsidRDefault="00000000">
            <w:pPr>
              <w:rPr>
                <w:b/>
                <w:sz w:val="20"/>
                <w:szCs w:val="20"/>
              </w:rPr>
            </w:pPr>
            <w:r>
              <w:rPr>
                <w:sz w:val="20"/>
                <w:szCs w:val="20"/>
              </w:rPr>
              <w:t xml:space="preserve">Textbook Reading: What are the events? What are the arguments and key terms? How do they relate to course themes? </w:t>
            </w:r>
          </w:p>
          <w:p w14:paraId="0695FAC1" w14:textId="77777777" w:rsidR="0065377E" w:rsidRDefault="00000000">
            <w:pPr>
              <w:rPr>
                <w:sz w:val="20"/>
                <w:szCs w:val="20"/>
              </w:rPr>
            </w:pPr>
            <w:r>
              <w:rPr>
                <w:sz w:val="20"/>
                <w:szCs w:val="20"/>
              </w:rPr>
              <w:t xml:space="preserve">Primary Source Reading: Why do these readings exist? How do they relate to course themes? </w:t>
            </w:r>
          </w:p>
          <w:p w14:paraId="42C16CDE" w14:textId="77777777" w:rsidR="0065377E" w:rsidRDefault="0065377E">
            <w:pPr>
              <w:rPr>
                <w:sz w:val="20"/>
                <w:szCs w:val="20"/>
              </w:rPr>
            </w:pPr>
          </w:p>
          <w:p w14:paraId="117A67AE" w14:textId="77777777" w:rsidR="0065377E" w:rsidRDefault="00000000">
            <w:pPr>
              <w:rPr>
                <w:sz w:val="20"/>
                <w:szCs w:val="20"/>
              </w:rPr>
            </w:pPr>
            <w:proofErr w:type="gramStart"/>
            <w:r>
              <w:rPr>
                <w:sz w:val="20"/>
                <w:szCs w:val="20"/>
              </w:rPr>
              <w:t>Confucianism  •</w:t>
            </w:r>
            <w:proofErr w:type="gramEnd"/>
            <w:r>
              <w:rPr>
                <w:sz w:val="20"/>
                <w:szCs w:val="20"/>
              </w:rPr>
              <w:t> Morality and Order  • Life for the Marginalized</w:t>
            </w:r>
          </w:p>
          <w:p w14:paraId="1FE82853" w14:textId="77777777" w:rsidR="0065377E" w:rsidRDefault="00000000">
            <w:pPr>
              <w:rPr>
                <w:b/>
                <w:sz w:val="20"/>
                <w:szCs w:val="20"/>
              </w:rPr>
            </w:pPr>
            <w:r>
              <w:rPr>
                <w:sz w:val="20"/>
                <w:szCs w:val="20"/>
              </w:rPr>
              <w:t xml:space="preserve"> </w:t>
            </w:r>
          </w:p>
        </w:tc>
        <w:tc>
          <w:tcPr>
            <w:tcW w:w="1800" w:type="dxa"/>
          </w:tcPr>
          <w:p w14:paraId="285FAEC7" w14:textId="77777777" w:rsidR="0065377E" w:rsidRDefault="00000000">
            <w:pPr>
              <w:rPr>
                <w:sz w:val="18"/>
                <w:szCs w:val="18"/>
              </w:rPr>
            </w:pPr>
            <w:r>
              <w:rPr>
                <w:b/>
                <w:sz w:val="18"/>
                <w:szCs w:val="18"/>
              </w:rPr>
              <w:t>DUE AFTER CLASS:</w:t>
            </w:r>
            <w:r>
              <w:rPr>
                <w:sz w:val="18"/>
                <w:szCs w:val="18"/>
              </w:rPr>
              <w:t xml:space="preserve"> Journal #3 (submit photographs) </w:t>
            </w:r>
          </w:p>
        </w:tc>
      </w:tr>
      <w:tr w:rsidR="0065377E" w14:paraId="6EF38A35" w14:textId="77777777">
        <w:trPr>
          <w:trHeight w:val="674"/>
          <w:tblHeader/>
        </w:trPr>
        <w:tc>
          <w:tcPr>
            <w:tcW w:w="720" w:type="dxa"/>
          </w:tcPr>
          <w:p w14:paraId="74548AB0" w14:textId="77777777" w:rsidR="0065377E" w:rsidRDefault="00000000">
            <w:pPr>
              <w:widowControl w:val="0"/>
              <w:pBdr>
                <w:top w:val="nil"/>
                <w:left w:val="nil"/>
                <w:bottom w:val="nil"/>
                <w:right w:val="nil"/>
                <w:between w:val="nil"/>
              </w:pBdr>
              <w:spacing w:line="276" w:lineRule="auto"/>
              <w:jc w:val="center"/>
              <w:rPr>
                <w:sz w:val="20"/>
                <w:szCs w:val="20"/>
              </w:rPr>
            </w:pPr>
            <w:r>
              <w:rPr>
                <w:sz w:val="20"/>
                <w:szCs w:val="20"/>
              </w:rPr>
              <w:t>17</w:t>
            </w:r>
          </w:p>
        </w:tc>
        <w:tc>
          <w:tcPr>
            <w:tcW w:w="1335" w:type="dxa"/>
          </w:tcPr>
          <w:p w14:paraId="6A598655" w14:textId="77777777" w:rsidR="0065377E" w:rsidRDefault="0065377E">
            <w:pPr>
              <w:jc w:val="center"/>
              <w:rPr>
                <w:sz w:val="20"/>
                <w:szCs w:val="20"/>
              </w:rPr>
            </w:pPr>
          </w:p>
          <w:p w14:paraId="07836996" w14:textId="77777777" w:rsidR="0065377E" w:rsidRDefault="00000000">
            <w:pPr>
              <w:jc w:val="center"/>
              <w:rPr>
                <w:sz w:val="20"/>
                <w:szCs w:val="20"/>
              </w:rPr>
            </w:pPr>
            <w:r>
              <w:rPr>
                <w:sz w:val="20"/>
                <w:szCs w:val="20"/>
              </w:rPr>
              <w:t>Mon 5/5</w:t>
            </w:r>
          </w:p>
          <w:p w14:paraId="577658E3" w14:textId="77777777" w:rsidR="0065377E" w:rsidRDefault="0065377E">
            <w:pPr>
              <w:jc w:val="center"/>
              <w:rPr>
                <w:sz w:val="20"/>
                <w:szCs w:val="20"/>
              </w:rPr>
            </w:pPr>
          </w:p>
        </w:tc>
        <w:tc>
          <w:tcPr>
            <w:tcW w:w="5775" w:type="dxa"/>
          </w:tcPr>
          <w:p w14:paraId="723CDB8C" w14:textId="77777777" w:rsidR="0065377E" w:rsidRDefault="0065377E">
            <w:pPr>
              <w:rPr>
                <w:b/>
                <w:sz w:val="20"/>
                <w:szCs w:val="20"/>
              </w:rPr>
            </w:pPr>
          </w:p>
          <w:p w14:paraId="23BF76F5" w14:textId="77777777" w:rsidR="0065377E" w:rsidRDefault="00000000">
            <w:pPr>
              <w:rPr>
                <w:b/>
                <w:sz w:val="20"/>
                <w:szCs w:val="20"/>
              </w:rPr>
            </w:pPr>
            <w:r>
              <w:rPr>
                <w:b/>
                <w:sz w:val="20"/>
                <w:szCs w:val="20"/>
              </w:rPr>
              <w:t>Exam Review Activities</w:t>
            </w:r>
          </w:p>
          <w:p w14:paraId="03435A77" w14:textId="77777777" w:rsidR="0065377E" w:rsidRDefault="0065377E">
            <w:pPr>
              <w:rPr>
                <w:b/>
                <w:sz w:val="20"/>
                <w:szCs w:val="20"/>
              </w:rPr>
            </w:pPr>
          </w:p>
        </w:tc>
        <w:tc>
          <w:tcPr>
            <w:tcW w:w="1800" w:type="dxa"/>
          </w:tcPr>
          <w:p w14:paraId="49F24951" w14:textId="77777777" w:rsidR="0065377E" w:rsidRDefault="0065377E">
            <w:pPr>
              <w:rPr>
                <w:sz w:val="18"/>
                <w:szCs w:val="18"/>
              </w:rPr>
            </w:pPr>
          </w:p>
        </w:tc>
      </w:tr>
      <w:tr w:rsidR="0065377E" w14:paraId="7C76E8E3" w14:textId="77777777">
        <w:trPr>
          <w:trHeight w:val="521"/>
          <w:tblHeader/>
        </w:trPr>
        <w:tc>
          <w:tcPr>
            <w:tcW w:w="720" w:type="dxa"/>
          </w:tcPr>
          <w:p w14:paraId="100A05AC" w14:textId="77777777" w:rsidR="0065377E" w:rsidRDefault="00000000">
            <w:pPr>
              <w:jc w:val="center"/>
              <w:rPr>
                <w:sz w:val="20"/>
                <w:szCs w:val="20"/>
              </w:rPr>
            </w:pPr>
            <w:r>
              <w:rPr>
                <w:sz w:val="20"/>
                <w:szCs w:val="20"/>
              </w:rPr>
              <w:t>18</w:t>
            </w:r>
          </w:p>
        </w:tc>
        <w:tc>
          <w:tcPr>
            <w:tcW w:w="1335" w:type="dxa"/>
          </w:tcPr>
          <w:p w14:paraId="6B88590B" w14:textId="77777777" w:rsidR="0065377E" w:rsidRDefault="0065377E">
            <w:pPr>
              <w:jc w:val="center"/>
              <w:rPr>
                <w:sz w:val="20"/>
                <w:szCs w:val="20"/>
              </w:rPr>
            </w:pPr>
          </w:p>
          <w:p w14:paraId="68CCF8B9" w14:textId="77777777" w:rsidR="0065377E" w:rsidRDefault="00000000">
            <w:pPr>
              <w:jc w:val="center"/>
              <w:rPr>
                <w:b/>
                <w:sz w:val="20"/>
                <w:szCs w:val="20"/>
              </w:rPr>
            </w:pPr>
            <w:r>
              <w:rPr>
                <w:b/>
                <w:sz w:val="20"/>
                <w:szCs w:val="20"/>
              </w:rPr>
              <w:t>May 7-13</w:t>
            </w:r>
          </w:p>
          <w:p w14:paraId="1A6EC978" w14:textId="77777777" w:rsidR="0065377E" w:rsidRDefault="0065377E">
            <w:pPr>
              <w:jc w:val="center"/>
              <w:rPr>
                <w:sz w:val="20"/>
                <w:szCs w:val="20"/>
              </w:rPr>
            </w:pPr>
          </w:p>
        </w:tc>
        <w:tc>
          <w:tcPr>
            <w:tcW w:w="5775" w:type="dxa"/>
          </w:tcPr>
          <w:p w14:paraId="2733C887" w14:textId="77777777" w:rsidR="0065377E" w:rsidRDefault="0065377E">
            <w:pPr>
              <w:rPr>
                <w:sz w:val="20"/>
                <w:szCs w:val="20"/>
              </w:rPr>
            </w:pPr>
          </w:p>
          <w:p w14:paraId="08A0A4E9" w14:textId="77777777" w:rsidR="0065377E" w:rsidRDefault="00000000">
            <w:pPr>
              <w:rPr>
                <w:sz w:val="20"/>
                <w:szCs w:val="20"/>
              </w:rPr>
            </w:pPr>
            <w:r>
              <w:rPr>
                <w:sz w:val="20"/>
                <w:szCs w:val="20"/>
              </w:rPr>
              <w:t xml:space="preserve">Final Exam </w:t>
            </w:r>
            <w:proofErr w:type="gramStart"/>
            <w:r>
              <w:rPr>
                <w:sz w:val="20"/>
                <w:szCs w:val="20"/>
              </w:rPr>
              <w:t>Day :</w:t>
            </w:r>
            <w:proofErr w:type="gramEnd"/>
            <w:r>
              <w:rPr>
                <w:sz w:val="20"/>
                <w:szCs w:val="20"/>
              </w:rPr>
              <w:t xml:space="preserve"> Exam #2 </w:t>
            </w:r>
          </w:p>
          <w:p w14:paraId="15E32529" w14:textId="77777777" w:rsidR="0065377E" w:rsidRDefault="00000000">
            <w:pPr>
              <w:rPr>
                <w:sz w:val="20"/>
                <w:szCs w:val="20"/>
              </w:rPr>
            </w:pPr>
            <w:r>
              <w:rPr>
                <w:sz w:val="20"/>
                <w:szCs w:val="20"/>
              </w:rPr>
              <w:t xml:space="preserve">Section G: Wednesday May 7 at </w:t>
            </w:r>
            <w:r>
              <w:rPr>
                <w:b/>
                <w:sz w:val="20"/>
                <w:szCs w:val="20"/>
              </w:rPr>
              <w:t>10:30 am</w:t>
            </w:r>
          </w:p>
          <w:p w14:paraId="4615574F" w14:textId="77777777" w:rsidR="0065377E" w:rsidRDefault="00000000">
            <w:pPr>
              <w:rPr>
                <w:sz w:val="20"/>
                <w:szCs w:val="20"/>
              </w:rPr>
            </w:pPr>
            <w:r>
              <w:rPr>
                <w:sz w:val="20"/>
                <w:szCs w:val="20"/>
              </w:rPr>
              <w:t xml:space="preserve">Section H: </w:t>
            </w:r>
            <w:r>
              <w:rPr>
                <w:b/>
                <w:sz w:val="20"/>
                <w:szCs w:val="20"/>
              </w:rPr>
              <w:t>Thursday</w:t>
            </w:r>
            <w:r>
              <w:rPr>
                <w:sz w:val="20"/>
                <w:szCs w:val="20"/>
              </w:rPr>
              <w:t xml:space="preserve"> May 8 at </w:t>
            </w:r>
            <w:r>
              <w:rPr>
                <w:b/>
                <w:sz w:val="20"/>
                <w:szCs w:val="20"/>
              </w:rPr>
              <w:t>1 pm</w:t>
            </w:r>
            <w:r>
              <w:rPr>
                <w:sz w:val="20"/>
                <w:szCs w:val="20"/>
              </w:rPr>
              <w:t xml:space="preserve"> </w:t>
            </w:r>
          </w:p>
          <w:p w14:paraId="3BC33B21" w14:textId="77777777" w:rsidR="0065377E" w:rsidRDefault="00000000">
            <w:pPr>
              <w:rPr>
                <w:b/>
                <w:sz w:val="20"/>
                <w:szCs w:val="20"/>
              </w:rPr>
            </w:pPr>
            <w:r>
              <w:rPr>
                <w:sz w:val="20"/>
                <w:szCs w:val="20"/>
              </w:rPr>
              <w:t xml:space="preserve">Section I: Wednesday May 7 at </w:t>
            </w:r>
            <w:r>
              <w:rPr>
                <w:b/>
                <w:sz w:val="20"/>
                <w:szCs w:val="20"/>
              </w:rPr>
              <w:t>8 am</w:t>
            </w:r>
          </w:p>
          <w:p w14:paraId="4BC03B20" w14:textId="77777777" w:rsidR="0065377E" w:rsidRDefault="0065377E">
            <w:pPr>
              <w:rPr>
                <w:sz w:val="20"/>
                <w:szCs w:val="20"/>
              </w:rPr>
            </w:pPr>
          </w:p>
        </w:tc>
        <w:tc>
          <w:tcPr>
            <w:tcW w:w="1800" w:type="dxa"/>
          </w:tcPr>
          <w:p w14:paraId="28A9282C" w14:textId="77777777" w:rsidR="0065377E" w:rsidRDefault="0065377E">
            <w:pPr>
              <w:rPr>
                <w:sz w:val="18"/>
                <w:szCs w:val="18"/>
              </w:rPr>
            </w:pPr>
          </w:p>
        </w:tc>
      </w:tr>
    </w:tbl>
    <w:p w14:paraId="78D1428C" w14:textId="77777777" w:rsidR="0065377E" w:rsidRDefault="0065377E">
      <w:pPr>
        <w:rPr>
          <w:i/>
        </w:rPr>
      </w:pPr>
    </w:p>
    <w:p w14:paraId="0EF2FF41" w14:textId="77777777" w:rsidR="0065377E" w:rsidRDefault="0065377E">
      <w:pPr>
        <w:rPr>
          <w:sz w:val="22"/>
          <w:szCs w:val="22"/>
        </w:rPr>
      </w:pPr>
    </w:p>
    <w:p w14:paraId="1B3726F9" w14:textId="77777777" w:rsidR="0065377E" w:rsidRDefault="00000000">
      <w:r>
        <w:rPr>
          <w:sz w:val="22"/>
          <w:szCs w:val="22"/>
        </w:rPr>
        <w:t>Instructor’s Course Policies &amp; Procedures</w:t>
      </w:r>
      <w:r>
        <w:t xml:space="preserve"> </w:t>
      </w:r>
    </w:p>
    <w:p w14:paraId="2DDEE770" w14:textId="77777777" w:rsidR="0065377E" w:rsidRDefault="0065377E"/>
    <w:p w14:paraId="5B618A61" w14:textId="77777777" w:rsidR="0065377E" w:rsidRDefault="00000000">
      <w:pPr>
        <w:ind w:right="90"/>
        <w:rPr>
          <w:b/>
        </w:rPr>
      </w:pPr>
      <w:r>
        <w:rPr>
          <w:b/>
        </w:rPr>
        <w:t xml:space="preserve">Notetaking, cell phones and laptops: </w:t>
      </w:r>
    </w:p>
    <w:p w14:paraId="48068B25" w14:textId="77777777" w:rsidR="0065377E" w:rsidRDefault="0065377E">
      <w:pPr>
        <w:ind w:right="90"/>
        <w:rPr>
          <w:b/>
        </w:rPr>
      </w:pPr>
    </w:p>
    <w:p w14:paraId="3E14F776" w14:textId="77777777" w:rsidR="0065377E" w:rsidRDefault="00000000">
      <w:pPr>
        <w:ind w:right="90"/>
        <w:rPr>
          <w:b/>
        </w:rPr>
      </w:pPr>
      <w:r>
        <w:rPr>
          <w:b/>
        </w:rPr>
        <w:t xml:space="preserve">Please bring a notebook or flat-screen tablet device on which to take notes, with a pen or stylus. </w:t>
      </w:r>
    </w:p>
    <w:p w14:paraId="45664EB8" w14:textId="77777777" w:rsidR="0065377E" w:rsidRDefault="00000000">
      <w:pPr>
        <w:ind w:right="90"/>
        <w:rPr>
          <w:b/>
          <w:highlight w:val="white"/>
        </w:rPr>
      </w:pPr>
      <w:r>
        <w:t>Computers and smartphones offer far too many distractions. In line with the latest education research (</w:t>
      </w:r>
      <w:hyperlink r:id="rId11">
        <w:r>
          <w:rPr>
            <w:u w:val="single"/>
          </w:rPr>
          <w:t>https://medium.com/@cshirky/why-i-just-asked-my-students-to-put-their-laptops-away-7f5f7c50f368</w:t>
        </w:r>
      </w:hyperlink>
      <w:r>
        <w:t xml:space="preserve"> and </w:t>
      </w:r>
      <w:hyperlink r:id="rId12">
        <w:r>
          <w:rPr>
            <w:u w:val="single"/>
          </w:rPr>
          <w:t>http://www.scientificamerican.com/article/a-learning-secret-don-t-take-notes-with-a-laptop/</w:t>
        </w:r>
      </w:hyperlink>
      <w:r>
        <w:t xml:space="preserve"> ), </w:t>
      </w:r>
      <w:r>
        <w:rPr>
          <w:highlight w:val="white"/>
        </w:rPr>
        <w:t xml:space="preserve">laptops and/or other digital equipment may not be used in this class unless you have made special arrangements with the professor, in accordance with the Americans with Disabilities Act or other imperative. While we may, as a class, utilize our devices in some sessions, </w:t>
      </w:r>
      <w:r>
        <w:rPr>
          <w:b/>
          <w:highlight w:val="white"/>
        </w:rPr>
        <w:t xml:space="preserve">in general all phones, laptops, etc. must be placed inside backpacks and out of view during class. </w:t>
      </w:r>
    </w:p>
    <w:p w14:paraId="00E6D56B" w14:textId="77777777" w:rsidR="0065377E" w:rsidRDefault="0065377E"/>
    <w:p w14:paraId="329624EA" w14:textId="77777777" w:rsidR="0065377E" w:rsidRDefault="00000000">
      <w:r>
        <w:rPr>
          <w:b/>
        </w:rPr>
        <w:t>Food and drink:</w:t>
      </w:r>
      <w:r>
        <w:t xml:space="preserve">  You are welcome to eat and drink in class.  </w:t>
      </w:r>
    </w:p>
    <w:p w14:paraId="451303F1" w14:textId="77777777" w:rsidR="0065377E" w:rsidRDefault="0065377E">
      <w:pPr>
        <w:rPr>
          <w:b/>
        </w:rPr>
      </w:pPr>
    </w:p>
    <w:p w14:paraId="058B1F37" w14:textId="77777777" w:rsidR="0065377E" w:rsidRDefault="00000000">
      <w:r>
        <w:rPr>
          <w:b/>
        </w:rPr>
        <w:t xml:space="preserve">Texts: </w:t>
      </w:r>
      <w:r>
        <w:t>Bring texts under consideration to class as printouts, with your underlining and notes evident. Flat-screen devices open only to the e-books are also acceptable.</w:t>
      </w:r>
    </w:p>
    <w:p w14:paraId="45393701" w14:textId="77777777" w:rsidR="0065377E" w:rsidRDefault="0065377E"/>
    <w:p w14:paraId="3EFFF9C7" w14:textId="77777777" w:rsidR="0065377E" w:rsidRDefault="00000000">
      <w:r>
        <w:rPr>
          <w:b/>
        </w:rPr>
        <w:t>Writing and Format</w:t>
      </w:r>
      <w:r>
        <w:t xml:space="preserve">: All written work should follow a consistent academic format, with Chicago preferred but MLA and ALA accepted. </w:t>
      </w:r>
    </w:p>
    <w:p w14:paraId="7D1E2E04" w14:textId="77777777" w:rsidR="0065377E" w:rsidRDefault="0065377E"/>
    <w:p w14:paraId="09D850C8" w14:textId="77777777" w:rsidR="0065377E" w:rsidRDefault="00000000">
      <w:r>
        <w:rPr>
          <w:b/>
        </w:rPr>
        <w:t>Use of AI</w:t>
      </w:r>
      <w:r>
        <w:t xml:space="preserve">: Any written work that is generated by Artificial Intelligence will be considered a form of plagiarism.  </w:t>
      </w:r>
    </w:p>
    <w:p w14:paraId="4A9FCFC3" w14:textId="77777777" w:rsidR="0065377E" w:rsidRDefault="0065377E"/>
    <w:p w14:paraId="6FF25423" w14:textId="77777777" w:rsidR="0065377E" w:rsidRDefault="00000000">
      <w:pPr>
        <w:pStyle w:val="Heading2"/>
        <w:rPr>
          <w:color w:val="000000"/>
        </w:rPr>
      </w:pPr>
      <w:r>
        <w:rPr>
          <w:color w:val="000000"/>
        </w:rPr>
        <w:t>University Policy for all courses and students</w:t>
      </w:r>
    </w:p>
    <w:p w14:paraId="3E92BCEC" w14:textId="77777777" w:rsidR="0065377E" w:rsidRDefault="00000000">
      <w:pPr>
        <w:rPr>
          <w:i/>
        </w:rPr>
      </w:pPr>
      <w:r>
        <w:rPr>
          <w:i/>
        </w:rPr>
        <w:t>[full explanations of policy may be found in the University Catalog]</w:t>
      </w:r>
    </w:p>
    <w:p w14:paraId="1E668D77" w14:textId="77777777" w:rsidR="0065377E" w:rsidRDefault="0065377E"/>
    <w:p w14:paraId="5F4DDF00" w14:textId="77777777" w:rsidR="0065377E" w:rsidRDefault="00000000">
      <w:pPr>
        <w:pStyle w:val="Heading3"/>
        <w:rPr>
          <w:color w:val="000000"/>
        </w:rPr>
      </w:pPr>
      <w:r>
        <w:rPr>
          <w:color w:val="000000"/>
        </w:rPr>
        <w:lastRenderedPageBreak/>
        <w:t>Cheating and Plagiarism</w:t>
      </w:r>
    </w:p>
    <w:p w14:paraId="4970FBDC" w14:textId="77777777" w:rsidR="0065377E" w:rsidRDefault="00000000">
      <w:r>
        <w:t xml:space="preserve">The unauthorized use or close imitation of the language and thoughts of another author/person and the representation of them as one's own original work constitute acts of intellectual dishonesty. In accordance with Iona University policies on cheating and plagiarism, discovery of an act of cheating and/or plagiarism in this course will result in a failing grade for the assignment.  Please be advised that the university policy does not allow a student who has committed an act of cheating, plagiarism or academic dishonesty to withdraw from the course. All acts of cheating, plagiarism, and/or academic dishonesty will be reported to the Dean of the School of Arts &amp; Science. After the first offense the student will be required to complete an instructional program on intellectual dishonesty. After the second offense, the student will no longer qualify for a degree with honors, and the student may be suspended from the university. </w:t>
      </w:r>
    </w:p>
    <w:p w14:paraId="0E7B003D" w14:textId="77777777" w:rsidR="0065377E" w:rsidRDefault="0065377E"/>
    <w:p w14:paraId="1FC4EB6B" w14:textId="77777777" w:rsidR="0065377E" w:rsidRDefault="00000000">
      <w:pPr>
        <w:pStyle w:val="Heading3"/>
        <w:rPr>
          <w:color w:val="000000"/>
        </w:rPr>
      </w:pPr>
      <w:r>
        <w:rPr>
          <w:color w:val="000000"/>
        </w:rPr>
        <w:t>Attendance</w:t>
      </w:r>
    </w:p>
    <w:p w14:paraId="608837BE" w14:textId="77777777" w:rsidR="0065377E" w:rsidRDefault="00000000">
      <w:r>
        <w:t>All students are required to attend all classes. Iona has an attendance policy for which all students are accountable. While class absence may be explained it is never excused. Professors may weigh class absence in the class grade as they see fit. Failure to attend class may result in a failure of the class for attendance (FA), when the student has missed 20% or more of the total class meetings. The FA grade weighs as an F would in the final official transcript.</w:t>
      </w:r>
    </w:p>
    <w:p w14:paraId="64CF65FD" w14:textId="77777777" w:rsidR="0065377E" w:rsidRDefault="0065377E"/>
    <w:p w14:paraId="03887F51" w14:textId="77777777" w:rsidR="0065377E" w:rsidRDefault="00000000">
      <w:pPr>
        <w:pStyle w:val="Heading3"/>
        <w:rPr>
          <w:color w:val="000000"/>
        </w:rPr>
      </w:pPr>
      <w:r>
        <w:rPr>
          <w:color w:val="000000"/>
        </w:rPr>
        <w:t>e-mail Communication</w:t>
      </w:r>
    </w:p>
    <w:p w14:paraId="26890930" w14:textId="77777777" w:rsidR="0065377E" w:rsidRDefault="00000000">
      <w:r>
        <w:t>All students are required to use their assigned Iona email accounts for all University-related business including electronic correspondence between students and faculty. Students are advised to check their Iona email account on a regular basis.</w:t>
      </w:r>
    </w:p>
    <w:p w14:paraId="72324A34" w14:textId="77777777" w:rsidR="0065377E" w:rsidRDefault="0065377E"/>
    <w:p w14:paraId="0E55AFF2" w14:textId="77777777" w:rsidR="0065377E" w:rsidRDefault="00000000">
      <w:pPr>
        <w:pStyle w:val="Heading3"/>
        <w:rPr>
          <w:color w:val="000000"/>
        </w:rPr>
      </w:pPr>
      <w:r>
        <w:rPr>
          <w:color w:val="000000"/>
        </w:rPr>
        <w:t>Appeal of Assigned Grade</w:t>
      </w:r>
    </w:p>
    <w:p w14:paraId="084B7E8E" w14:textId="77777777" w:rsidR="0065377E" w:rsidRDefault="00000000">
      <w:r>
        <w:t>Students who believe that an error has been made in the assignment of a grade should discuss with the instructor the basis upon which the grade was determined. If, after this review of the grading criteria for the course and the student’s performance in it, the student is not satisfied with the assigned grade, an appeal may be made to the department chair. Such appeal must be made in writing, stating the basis upon which the grade is questioned and requesting a departmental review. If, following the review, the student is not satisfied with the departmental decision; final appeal may be made to the academic dean of the department involved. FA excessive absence grades are awarded as a matter of policy and may not be appealed.</w:t>
      </w:r>
    </w:p>
    <w:p w14:paraId="5342C46F" w14:textId="77777777" w:rsidR="0065377E" w:rsidRDefault="0065377E"/>
    <w:p w14:paraId="4376AEAA" w14:textId="77777777" w:rsidR="0065377E" w:rsidRDefault="00000000">
      <w:pPr>
        <w:pStyle w:val="Heading3"/>
        <w:rPr>
          <w:color w:val="000000"/>
        </w:rPr>
      </w:pPr>
      <w:r>
        <w:rPr>
          <w:color w:val="000000"/>
        </w:rPr>
        <w:t>Course and Teacher Evaluation (CTE)</w:t>
      </w:r>
    </w:p>
    <w:p w14:paraId="3B178F84" w14:textId="77777777" w:rsidR="0065377E" w:rsidRDefault="00000000">
      <w:r>
        <w:t xml:space="preserve">Iona University now uses an on-line CTE system. This system is administered by an outside company and </w:t>
      </w:r>
      <w:proofErr w:type="gramStart"/>
      <w:r>
        <w:t>all of</w:t>
      </w:r>
      <w:proofErr w:type="gramEnd"/>
      <w:r>
        <w:t xml:space="preserve"> the data is collected confidentially. No student name or information will be linked to any feedback received by the instructor. The information collected will be compiled in aggregate form by the agency and distributed back to the Iona administration and faculty, with select information made available to students who complete the CTE. Your feedback in this process is an essential part of improving course offerings and instructional effectiveness. We want and value your point of view. You will receive several emails at your Iona email account about how and when the CTE will be administered with instructions on how to proceed.</w:t>
      </w:r>
    </w:p>
    <w:p w14:paraId="11E99A0A" w14:textId="77777777" w:rsidR="0065377E" w:rsidRDefault="0065377E"/>
    <w:p w14:paraId="49C7385D" w14:textId="77777777" w:rsidR="0065377E" w:rsidRDefault="00000000">
      <w:pPr>
        <w:pStyle w:val="Heading3"/>
        <w:rPr>
          <w:color w:val="000000"/>
        </w:rPr>
      </w:pPr>
      <w:r>
        <w:rPr>
          <w:color w:val="000000"/>
        </w:rPr>
        <w:t>Iona University Accessibility Statement</w:t>
      </w:r>
    </w:p>
    <w:p w14:paraId="7ACA339B" w14:textId="77777777" w:rsidR="0065377E" w:rsidRDefault="00000000">
      <w:r>
        <w:t xml:space="preserve">If you are a student with a disability seeking reasonable accommodations in accordance with the Americans with Disabilities Act (ADA), it is important that you contact the Accessibility Services Office (ASO) at Access@Iona.edu for further information on how to apply for accommodations. After receiving </w:t>
      </w:r>
      <w:r>
        <w:lastRenderedPageBreak/>
        <w:t xml:space="preserve">your application, an ASO staff will arrange a meeting to review your application and discuss reasonable accommodations that are available at the post-secondary level. These may </w:t>
      </w:r>
      <w:proofErr w:type="gramStart"/>
      <w:r>
        <w:t>include,</w:t>
      </w:r>
      <w:proofErr w:type="gramEnd"/>
      <w:r>
        <w:t xml:space="preserve"> extended time for exams in a separate location and use of assistive technology for note taking. Once accommodations are approved, you will be required to forward your accommodation letter to each of your instructors. The ASO maintains the confidentiality of all students and will only disclose a student’s accommodations, not their disability. Students may request accommodations at any time during the semester, however the approved accommodations are not </w:t>
      </w:r>
      <w:proofErr w:type="gramStart"/>
      <w:r>
        <w:t>retroactive</w:t>
      </w:r>
      <w:proofErr w:type="gramEnd"/>
      <w:r>
        <w:t xml:space="preserve"> and students must send their letters to their instructors each semester. For additional information, please visit </w:t>
      </w:r>
      <w:hyperlink r:id="rId13">
        <w:r>
          <w:rPr>
            <w:u w:val="single"/>
          </w:rPr>
          <w:t>https://www.iona.edu/offices/accessibility-services/academic-accommodations</w:t>
        </w:r>
      </w:hyperlink>
      <w:r>
        <w:t>.</w:t>
      </w:r>
    </w:p>
    <w:p w14:paraId="3A2AA9C2" w14:textId="77777777" w:rsidR="0065377E" w:rsidRDefault="0065377E"/>
    <w:p w14:paraId="11BF5943" w14:textId="77777777" w:rsidR="0065377E" w:rsidRDefault="00000000">
      <w:pPr>
        <w:pStyle w:val="Heading2"/>
        <w:spacing w:before="0"/>
        <w:rPr>
          <w:color w:val="000000"/>
          <w:sz w:val="22"/>
          <w:szCs w:val="22"/>
        </w:rPr>
      </w:pPr>
      <w:r>
        <w:rPr>
          <w:color w:val="000000"/>
          <w:sz w:val="22"/>
          <w:szCs w:val="22"/>
        </w:rPr>
        <w:t>Course Student Learning Outcomes (SLOs)</w:t>
      </w:r>
    </w:p>
    <w:p w14:paraId="74D01463" w14:textId="77777777" w:rsidR="0065377E" w:rsidRDefault="00000000">
      <w:pPr>
        <w:rPr>
          <w:sz w:val="20"/>
          <w:szCs w:val="20"/>
        </w:rPr>
      </w:pPr>
      <w:r>
        <w:rPr>
          <w:sz w:val="20"/>
          <w:szCs w:val="20"/>
        </w:rPr>
        <w:t>Upon successful completion of this course, students are expected to...</w:t>
      </w:r>
    </w:p>
    <w:tbl>
      <w:tblPr>
        <w:tblStyle w:val="ac"/>
        <w:tblW w:w="925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25"/>
        <w:gridCol w:w="2997"/>
        <w:gridCol w:w="3030"/>
      </w:tblGrid>
      <w:tr w:rsidR="0065377E" w14:paraId="0CD313A0" w14:textId="77777777">
        <w:trPr>
          <w:trHeight w:val="728"/>
          <w:tblHeader/>
        </w:trPr>
        <w:tc>
          <w:tcPr>
            <w:tcW w:w="3225" w:type="dxa"/>
            <w:shd w:val="clear" w:color="auto" w:fill="D9D9D9"/>
          </w:tcPr>
          <w:p w14:paraId="6DAB0AE1" w14:textId="77777777" w:rsidR="0065377E" w:rsidRDefault="00000000">
            <w:pPr>
              <w:jc w:val="center"/>
              <w:rPr>
                <w:sz w:val="20"/>
                <w:szCs w:val="20"/>
              </w:rPr>
            </w:pPr>
            <w:r>
              <w:rPr>
                <w:sz w:val="20"/>
                <w:szCs w:val="20"/>
              </w:rPr>
              <w:t>Course SLO Narrative</w:t>
            </w:r>
          </w:p>
        </w:tc>
        <w:tc>
          <w:tcPr>
            <w:tcW w:w="2997" w:type="dxa"/>
            <w:shd w:val="clear" w:color="auto" w:fill="D9D9D9"/>
          </w:tcPr>
          <w:p w14:paraId="55CD4FC0" w14:textId="77777777" w:rsidR="0065377E" w:rsidRDefault="00000000">
            <w:pPr>
              <w:jc w:val="center"/>
              <w:rPr>
                <w:sz w:val="20"/>
                <w:szCs w:val="20"/>
              </w:rPr>
            </w:pPr>
            <w:r>
              <w:rPr>
                <w:sz w:val="20"/>
                <w:szCs w:val="20"/>
              </w:rPr>
              <w:t>Department SLO</w:t>
            </w:r>
          </w:p>
          <w:p w14:paraId="407955E3" w14:textId="77777777" w:rsidR="0065377E" w:rsidRDefault="00000000">
            <w:pPr>
              <w:jc w:val="center"/>
              <w:rPr>
                <w:sz w:val="20"/>
                <w:szCs w:val="20"/>
              </w:rPr>
            </w:pPr>
            <w:r>
              <w:rPr>
                <w:sz w:val="20"/>
                <w:szCs w:val="20"/>
              </w:rPr>
              <w:t>for all sections of HON 150</w:t>
            </w:r>
          </w:p>
        </w:tc>
        <w:tc>
          <w:tcPr>
            <w:tcW w:w="3030" w:type="dxa"/>
            <w:shd w:val="clear" w:color="auto" w:fill="D9D9D9"/>
          </w:tcPr>
          <w:p w14:paraId="09E0B6D7" w14:textId="77777777" w:rsidR="0065377E" w:rsidRDefault="00000000">
            <w:pPr>
              <w:jc w:val="center"/>
              <w:rPr>
                <w:sz w:val="20"/>
                <w:szCs w:val="20"/>
              </w:rPr>
            </w:pPr>
            <w:r>
              <w:rPr>
                <w:sz w:val="20"/>
                <w:szCs w:val="20"/>
              </w:rPr>
              <w:t>Method(s) of Course SLO Assessment</w:t>
            </w:r>
          </w:p>
        </w:tc>
      </w:tr>
      <w:tr w:rsidR="0065377E" w14:paraId="32D36A23" w14:textId="77777777">
        <w:trPr>
          <w:trHeight w:val="300"/>
        </w:trPr>
        <w:tc>
          <w:tcPr>
            <w:tcW w:w="3225" w:type="dxa"/>
            <w:shd w:val="clear" w:color="auto" w:fill="auto"/>
          </w:tcPr>
          <w:p w14:paraId="18A49979" w14:textId="77777777" w:rsidR="0065377E" w:rsidRDefault="00000000">
            <w:pPr>
              <w:ind w:left="150"/>
              <w:rPr>
                <w:sz w:val="20"/>
                <w:szCs w:val="20"/>
              </w:rPr>
            </w:pPr>
            <w:r>
              <w:rPr>
                <w:sz w:val="20"/>
                <w:szCs w:val="20"/>
              </w:rPr>
              <w:t>have demonstrated in class discussions and in written work the desire to make connections between the</w:t>
            </w:r>
          </w:p>
          <w:p w14:paraId="7DA08135" w14:textId="77777777" w:rsidR="0065377E" w:rsidRDefault="00000000">
            <w:pPr>
              <w:ind w:left="150"/>
              <w:rPr>
                <w:sz w:val="20"/>
                <w:szCs w:val="20"/>
              </w:rPr>
            </w:pPr>
            <w:r>
              <w:rPr>
                <w:sz w:val="20"/>
                <w:szCs w:val="20"/>
              </w:rPr>
              <w:t>works under consideration</w:t>
            </w:r>
          </w:p>
        </w:tc>
        <w:tc>
          <w:tcPr>
            <w:tcW w:w="2997" w:type="dxa"/>
            <w:shd w:val="clear" w:color="auto" w:fill="auto"/>
          </w:tcPr>
          <w:p w14:paraId="1189CEAF" w14:textId="77777777" w:rsidR="0065377E" w:rsidRDefault="00000000">
            <w:pPr>
              <w:ind w:left="1"/>
              <w:rPr>
                <w:sz w:val="20"/>
                <w:szCs w:val="20"/>
              </w:rPr>
            </w:pPr>
            <w:r>
              <w:rPr>
                <w:i/>
                <w:sz w:val="20"/>
                <w:szCs w:val="20"/>
                <w:u w:val="single"/>
              </w:rPr>
              <w:t>S</w:t>
            </w:r>
            <w:r>
              <w:rPr>
                <w:sz w:val="20"/>
                <w:szCs w:val="20"/>
                <w:u w:val="single"/>
              </w:rPr>
              <w:t>LO 1 Expansive Ways of Thinking</w:t>
            </w:r>
          </w:p>
          <w:p w14:paraId="6ECACFC9" w14:textId="77777777" w:rsidR="0065377E" w:rsidRDefault="00000000">
            <w:pPr>
              <w:rPr>
                <w:sz w:val="20"/>
                <w:szCs w:val="20"/>
                <w:u w:val="single"/>
              </w:rPr>
            </w:pPr>
            <w:r>
              <w:rPr>
                <w:sz w:val="20"/>
                <w:szCs w:val="20"/>
                <w:u w:val="single"/>
              </w:rPr>
              <w:t>SLO 2 Writing and Critical Thinking</w:t>
            </w:r>
          </w:p>
          <w:p w14:paraId="75924568" w14:textId="77777777" w:rsidR="0065377E" w:rsidRDefault="00000000">
            <w:pPr>
              <w:rPr>
                <w:sz w:val="20"/>
                <w:szCs w:val="20"/>
                <w:u w:val="single"/>
              </w:rPr>
            </w:pPr>
            <w:r>
              <w:rPr>
                <w:sz w:val="20"/>
                <w:szCs w:val="20"/>
                <w:u w:val="single"/>
              </w:rPr>
              <w:t>SLO 3 Oral Communication Skills</w:t>
            </w:r>
          </w:p>
          <w:p w14:paraId="077D9C7F" w14:textId="77777777" w:rsidR="0065377E" w:rsidRDefault="00000000">
            <w:pPr>
              <w:ind w:left="1"/>
              <w:rPr>
                <w:i/>
                <w:sz w:val="20"/>
                <w:szCs w:val="20"/>
                <w:u w:val="single"/>
              </w:rPr>
            </w:pPr>
            <w:r>
              <w:rPr>
                <w:sz w:val="20"/>
                <w:szCs w:val="20"/>
                <w:u w:val="single"/>
              </w:rPr>
              <w:t>SLO 4 Critical Reading and Information Literacy</w:t>
            </w:r>
          </w:p>
          <w:p w14:paraId="78E97565" w14:textId="77777777" w:rsidR="0065377E" w:rsidRDefault="00000000">
            <w:pPr>
              <w:ind w:left="1"/>
              <w:rPr>
                <w:sz w:val="20"/>
                <w:szCs w:val="20"/>
              </w:rPr>
            </w:pPr>
            <w:r>
              <w:rPr>
                <w:sz w:val="20"/>
                <w:szCs w:val="20"/>
                <w:u w:val="single"/>
              </w:rPr>
              <w:t>SLO 5 Multicultural Appreciation</w:t>
            </w:r>
          </w:p>
          <w:p w14:paraId="2F49ABEA" w14:textId="77777777" w:rsidR="0065377E" w:rsidRDefault="00000000">
            <w:pPr>
              <w:rPr>
                <w:sz w:val="20"/>
                <w:szCs w:val="20"/>
              </w:rPr>
            </w:pPr>
            <w:r>
              <w:rPr>
                <w:sz w:val="20"/>
                <w:szCs w:val="20"/>
                <w:u w:val="single"/>
              </w:rPr>
              <w:t>SLO 6 Power Constructs and Bias</w:t>
            </w:r>
          </w:p>
          <w:p w14:paraId="3854EC07" w14:textId="77777777" w:rsidR="0065377E" w:rsidRDefault="00000000">
            <w:pPr>
              <w:rPr>
                <w:sz w:val="20"/>
                <w:szCs w:val="20"/>
              </w:rPr>
            </w:pPr>
            <w:r>
              <w:rPr>
                <w:sz w:val="20"/>
                <w:szCs w:val="20"/>
                <w:u w:val="single"/>
              </w:rPr>
              <w:t>SLO 7 Liberal Arts Appreciation and Engagement</w:t>
            </w:r>
          </w:p>
        </w:tc>
        <w:tc>
          <w:tcPr>
            <w:tcW w:w="3030" w:type="dxa"/>
          </w:tcPr>
          <w:p w14:paraId="2CEF8EFA" w14:textId="77777777" w:rsidR="0065377E" w:rsidRDefault="00000000">
            <w:pPr>
              <w:numPr>
                <w:ilvl w:val="0"/>
                <w:numId w:val="4"/>
              </w:numPr>
              <w:pBdr>
                <w:top w:val="nil"/>
                <w:left w:val="nil"/>
                <w:bottom w:val="nil"/>
                <w:right w:val="nil"/>
                <w:between w:val="nil"/>
              </w:pBdr>
              <w:rPr>
                <w:sz w:val="20"/>
                <w:szCs w:val="20"/>
              </w:rPr>
            </w:pPr>
            <w:r>
              <w:rPr>
                <w:sz w:val="20"/>
                <w:szCs w:val="20"/>
              </w:rPr>
              <w:t>Engagement in class discussion</w:t>
            </w:r>
          </w:p>
          <w:p w14:paraId="7D4CDCC4" w14:textId="77777777" w:rsidR="0065377E" w:rsidRDefault="00000000">
            <w:pPr>
              <w:numPr>
                <w:ilvl w:val="0"/>
                <w:numId w:val="4"/>
              </w:numPr>
              <w:pBdr>
                <w:top w:val="nil"/>
                <w:left w:val="nil"/>
                <w:bottom w:val="nil"/>
                <w:right w:val="nil"/>
                <w:between w:val="nil"/>
              </w:pBdr>
              <w:rPr>
                <w:sz w:val="20"/>
                <w:szCs w:val="20"/>
              </w:rPr>
            </w:pPr>
            <w:r>
              <w:rPr>
                <w:sz w:val="20"/>
                <w:szCs w:val="20"/>
              </w:rPr>
              <w:t>Regular written responses in journal</w:t>
            </w:r>
          </w:p>
          <w:p w14:paraId="08BE4424" w14:textId="77777777" w:rsidR="0065377E" w:rsidRDefault="00000000">
            <w:pPr>
              <w:numPr>
                <w:ilvl w:val="0"/>
                <w:numId w:val="4"/>
              </w:numPr>
              <w:pBdr>
                <w:top w:val="nil"/>
                <w:left w:val="nil"/>
                <w:bottom w:val="nil"/>
                <w:right w:val="nil"/>
                <w:between w:val="nil"/>
              </w:pBdr>
              <w:rPr>
                <w:sz w:val="20"/>
                <w:szCs w:val="20"/>
              </w:rPr>
            </w:pPr>
            <w:r>
              <w:rPr>
                <w:sz w:val="20"/>
                <w:szCs w:val="20"/>
              </w:rPr>
              <w:t>Essays</w:t>
            </w:r>
          </w:p>
          <w:p w14:paraId="0648D300" w14:textId="77777777" w:rsidR="0065377E" w:rsidRDefault="0065377E">
            <w:pPr>
              <w:rPr>
                <w:sz w:val="20"/>
                <w:szCs w:val="20"/>
              </w:rPr>
            </w:pPr>
          </w:p>
        </w:tc>
      </w:tr>
      <w:tr w:rsidR="0065377E" w14:paraId="5E779742" w14:textId="77777777">
        <w:trPr>
          <w:trHeight w:val="300"/>
        </w:trPr>
        <w:tc>
          <w:tcPr>
            <w:tcW w:w="3225" w:type="dxa"/>
            <w:shd w:val="clear" w:color="auto" w:fill="auto"/>
          </w:tcPr>
          <w:p w14:paraId="739B90F6" w14:textId="77777777" w:rsidR="0065377E" w:rsidRDefault="00000000">
            <w:pPr>
              <w:ind w:left="150"/>
              <w:rPr>
                <w:sz w:val="20"/>
                <w:szCs w:val="20"/>
              </w:rPr>
            </w:pPr>
            <w:r>
              <w:rPr>
                <w:sz w:val="20"/>
                <w:szCs w:val="20"/>
              </w:rPr>
              <w:t xml:space="preserve">have demonstrated the ability to engage the issue of truth from a variety of historical and cultural perspectives. </w:t>
            </w:r>
          </w:p>
        </w:tc>
        <w:tc>
          <w:tcPr>
            <w:tcW w:w="2997" w:type="dxa"/>
            <w:shd w:val="clear" w:color="auto" w:fill="auto"/>
          </w:tcPr>
          <w:p w14:paraId="32151BD0" w14:textId="77777777" w:rsidR="0065377E" w:rsidRDefault="00000000">
            <w:pPr>
              <w:rPr>
                <w:sz w:val="20"/>
                <w:szCs w:val="20"/>
                <w:u w:val="single"/>
              </w:rPr>
            </w:pPr>
            <w:r>
              <w:rPr>
                <w:sz w:val="20"/>
                <w:szCs w:val="20"/>
                <w:u w:val="single"/>
              </w:rPr>
              <w:t>SLO 1 Expansive Ways of Thinking</w:t>
            </w:r>
          </w:p>
          <w:p w14:paraId="6ED8CA5C" w14:textId="77777777" w:rsidR="0065377E" w:rsidRDefault="00000000">
            <w:pPr>
              <w:rPr>
                <w:sz w:val="20"/>
                <w:szCs w:val="20"/>
                <w:u w:val="single"/>
              </w:rPr>
            </w:pPr>
            <w:r>
              <w:rPr>
                <w:sz w:val="20"/>
                <w:szCs w:val="20"/>
                <w:u w:val="single"/>
              </w:rPr>
              <w:t>SLO 2 Writing and Critical Thinking</w:t>
            </w:r>
          </w:p>
          <w:p w14:paraId="0DD8166C" w14:textId="77777777" w:rsidR="0065377E" w:rsidRDefault="00000000">
            <w:pPr>
              <w:rPr>
                <w:sz w:val="20"/>
                <w:szCs w:val="20"/>
                <w:u w:val="single"/>
              </w:rPr>
            </w:pPr>
            <w:r>
              <w:rPr>
                <w:sz w:val="20"/>
                <w:szCs w:val="20"/>
                <w:u w:val="single"/>
              </w:rPr>
              <w:t>SLO 3 Oral Communication Skills</w:t>
            </w:r>
          </w:p>
          <w:p w14:paraId="35E0EF66" w14:textId="77777777" w:rsidR="0065377E" w:rsidRDefault="00000000">
            <w:pPr>
              <w:rPr>
                <w:sz w:val="20"/>
                <w:szCs w:val="20"/>
                <w:u w:val="single"/>
              </w:rPr>
            </w:pPr>
            <w:r>
              <w:rPr>
                <w:sz w:val="20"/>
                <w:szCs w:val="20"/>
                <w:u w:val="single"/>
              </w:rPr>
              <w:t>SLO 4 Critical Reading and Information Literacy</w:t>
            </w:r>
          </w:p>
          <w:p w14:paraId="114CDE72" w14:textId="77777777" w:rsidR="0065377E" w:rsidRDefault="00000000">
            <w:pPr>
              <w:rPr>
                <w:sz w:val="20"/>
                <w:szCs w:val="20"/>
                <w:u w:val="single"/>
              </w:rPr>
            </w:pPr>
            <w:r>
              <w:rPr>
                <w:sz w:val="20"/>
                <w:szCs w:val="20"/>
                <w:u w:val="single"/>
              </w:rPr>
              <w:t>SLO 5 Multicultural Appreciation</w:t>
            </w:r>
          </w:p>
          <w:p w14:paraId="4CFE6C57" w14:textId="77777777" w:rsidR="0065377E" w:rsidRDefault="00000000">
            <w:pPr>
              <w:rPr>
                <w:sz w:val="20"/>
                <w:szCs w:val="20"/>
                <w:u w:val="single"/>
              </w:rPr>
            </w:pPr>
            <w:r>
              <w:rPr>
                <w:sz w:val="20"/>
                <w:szCs w:val="20"/>
                <w:u w:val="single"/>
              </w:rPr>
              <w:t>SLO 6 Power Constructs and Bias</w:t>
            </w:r>
          </w:p>
          <w:p w14:paraId="578F36E5" w14:textId="77777777" w:rsidR="0065377E" w:rsidRDefault="00000000">
            <w:pPr>
              <w:rPr>
                <w:sz w:val="20"/>
                <w:szCs w:val="20"/>
              </w:rPr>
            </w:pPr>
            <w:r>
              <w:rPr>
                <w:sz w:val="20"/>
                <w:szCs w:val="20"/>
                <w:u w:val="single"/>
              </w:rPr>
              <w:t>SLO 7 Liberal Arts Appreciation and</w:t>
            </w:r>
            <w:r>
              <w:rPr>
                <w:sz w:val="20"/>
                <w:szCs w:val="20"/>
              </w:rPr>
              <w:t xml:space="preserve"> </w:t>
            </w:r>
            <w:r>
              <w:rPr>
                <w:sz w:val="20"/>
                <w:szCs w:val="20"/>
                <w:u w:val="single"/>
              </w:rPr>
              <w:t>Engagement</w:t>
            </w:r>
          </w:p>
        </w:tc>
        <w:tc>
          <w:tcPr>
            <w:tcW w:w="3030" w:type="dxa"/>
          </w:tcPr>
          <w:p w14:paraId="2C39E19C" w14:textId="77777777" w:rsidR="0065377E" w:rsidRDefault="00000000">
            <w:pPr>
              <w:numPr>
                <w:ilvl w:val="0"/>
                <w:numId w:val="4"/>
              </w:numPr>
              <w:pBdr>
                <w:top w:val="nil"/>
                <w:left w:val="nil"/>
                <w:bottom w:val="nil"/>
                <w:right w:val="nil"/>
                <w:between w:val="nil"/>
              </w:pBdr>
              <w:rPr>
                <w:sz w:val="20"/>
                <w:szCs w:val="20"/>
              </w:rPr>
            </w:pPr>
            <w:r>
              <w:rPr>
                <w:sz w:val="20"/>
                <w:szCs w:val="20"/>
              </w:rPr>
              <w:t>Engagement in class discussion</w:t>
            </w:r>
          </w:p>
          <w:p w14:paraId="4390DF29" w14:textId="77777777" w:rsidR="0065377E" w:rsidRDefault="00000000">
            <w:pPr>
              <w:numPr>
                <w:ilvl w:val="0"/>
                <w:numId w:val="4"/>
              </w:numPr>
              <w:pBdr>
                <w:top w:val="nil"/>
                <w:left w:val="nil"/>
                <w:bottom w:val="nil"/>
                <w:right w:val="nil"/>
                <w:between w:val="nil"/>
              </w:pBdr>
              <w:rPr>
                <w:sz w:val="20"/>
                <w:szCs w:val="20"/>
              </w:rPr>
            </w:pPr>
            <w:r>
              <w:rPr>
                <w:sz w:val="20"/>
                <w:szCs w:val="20"/>
              </w:rPr>
              <w:t>Regular written responses in journal</w:t>
            </w:r>
          </w:p>
          <w:p w14:paraId="27CDF84B" w14:textId="77777777" w:rsidR="0065377E" w:rsidRDefault="00000000">
            <w:pPr>
              <w:numPr>
                <w:ilvl w:val="0"/>
                <w:numId w:val="4"/>
              </w:numPr>
              <w:pBdr>
                <w:top w:val="nil"/>
                <w:left w:val="nil"/>
                <w:bottom w:val="nil"/>
                <w:right w:val="nil"/>
                <w:between w:val="nil"/>
              </w:pBdr>
              <w:rPr>
                <w:sz w:val="20"/>
                <w:szCs w:val="20"/>
              </w:rPr>
            </w:pPr>
            <w:r>
              <w:rPr>
                <w:sz w:val="20"/>
                <w:szCs w:val="20"/>
              </w:rPr>
              <w:t>Essays</w:t>
            </w:r>
          </w:p>
          <w:p w14:paraId="23BB2B44" w14:textId="77777777" w:rsidR="0065377E" w:rsidRDefault="0065377E">
            <w:pPr>
              <w:ind w:left="360"/>
              <w:rPr>
                <w:sz w:val="20"/>
                <w:szCs w:val="20"/>
              </w:rPr>
            </w:pPr>
          </w:p>
        </w:tc>
      </w:tr>
      <w:tr w:rsidR="0065377E" w14:paraId="4F3A7407" w14:textId="77777777">
        <w:trPr>
          <w:trHeight w:val="300"/>
        </w:trPr>
        <w:tc>
          <w:tcPr>
            <w:tcW w:w="3225" w:type="dxa"/>
            <w:shd w:val="clear" w:color="auto" w:fill="auto"/>
          </w:tcPr>
          <w:p w14:paraId="2CF2AABA" w14:textId="77777777" w:rsidR="0065377E" w:rsidRDefault="00000000">
            <w:pPr>
              <w:ind w:left="150"/>
              <w:rPr>
                <w:sz w:val="20"/>
                <w:szCs w:val="20"/>
              </w:rPr>
            </w:pPr>
            <w:r>
              <w:rPr>
                <w:sz w:val="20"/>
                <w:szCs w:val="20"/>
              </w:rPr>
              <w:t>have recognized the problem of potential biases in information/argumentation</w:t>
            </w:r>
          </w:p>
        </w:tc>
        <w:tc>
          <w:tcPr>
            <w:tcW w:w="2997" w:type="dxa"/>
            <w:shd w:val="clear" w:color="auto" w:fill="auto"/>
          </w:tcPr>
          <w:p w14:paraId="748C5CB0" w14:textId="77777777" w:rsidR="0065377E" w:rsidRDefault="00000000">
            <w:pPr>
              <w:rPr>
                <w:sz w:val="20"/>
                <w:szCs w:val="20"/>
                <w:u w:val="single"/>
              </w:rPr>
            </w:pPr>
            <w:r>
              <w:rPr>
                <w:sz w:val="20"/>
                <w:szCs w:val="20"/>
                <w:u w:val="single"/>
              </w:rPr>
              <w:t>SLO 1 Expansive Ways of Thinking</w:t>
            </w:r>
          </w:p>
          <w:p w14:paraId="47CCB1D7" w14:textId="77777777" w:rsidR="0065377E" w:rsidRDefault="00000000">
            <w:pPr>
              <w:rPr>
                <w:sz w:val="20"/>
                <w:szCs w:val="20"/>
                <w:u w:val="single"/>
              </w:rPr>
            </w:pPr>
            <w:r>
              <w:rPr>
                <w:sz w:val="20"/>
                <w:szCs w:val="20"/>
                <w:u w:val="single"/>
              </w:rPr>
              <w:t>SLO 2 Writing and Critical Thinking</w:t>
            </w:r>
          </w:p>
          <w:p w14:paraId="12CF6025" w14:textId="77777777" w:rsidR="0065377E" w:rsidRDefault="00000000">
            <w:pPr>
              <w:rPr>
                <w:sz w:val="20"/>
                <w:szCs w:val="20"/>
                <w:u w:val="single"/>
              </w:rPr>
            </w:pPr>
            <w:r>
              <w:rPr>
                <w:sz w:val="20"/>
                <w:szCs w:val="20"/>
                <w:u w:val="single"/>
              </w:rPr>
              <w:t>SLO 4 Critical Reading and Information Literacy</w:t>
            </w:r>
          </w:p>
          <w:p w14:paraId="38A83984" w14:textId="77777777" w:rsidR="0065377E" w:rsidRDefault="00000000">
            <w:pPr>
              <w:rPr>
                <w:sz w:val="20"/>
                <w:szCs w:val="20"/>
                <w:u w:val="single"/>
              </w:rPr>
            </w:pPr>
            <w:r>
              <w:rPr>
                <w:sz w:val="20"/>
                <w:szCs w:val="20"/>
                <w:u w:val="single"/>
              </w:rPr>
              <w:t>SLO 5 Multicultural Appreciation</w:t>
            </w:r>
          </w:p>
          <w:p w14:paraId="28B36122" w14:textId="77777777" w:rsidR="0065377E" w:rsidRDefault="00000000">
            <w:pPr>
              <w:rPr>
                <w:sz w:val="20"/>
                <w:szCs w:val="20"/>
                <w:u w:val="single"/>
              </w:rPr>
            </w:pPr>
            <w:r>
              <w:rPr>
                <w:sz w:val="20"/>
                <w:szCs w:val="20"/>
                <w:u w:val="single"/>
              </w:rPr>
              <w:t>SLO 6 Power Constructs and Bias</w:t>
            </w:r>
          </w:p>
          <w:p w14:paraId="04A22993" w14:textId="77777777" w:rsidR="0065377E" w:rsidRDefault="00000000">
            <w:pPr>
              <w:rPr>
                <w:sz w:val="20"/>
                <w:szCs w:val="20"/>
              </w:rPr>
            </w:pPr>
            <w:r>
              <w:rPr>
                <w:sz w:val="20"/>
                <w:szCs w:val="20"/>
                <w:u w:val="single"/>
              </w:rPr>
              <w:t>SLO 7 Liberal Arts Appreciation and</w:t>
            </w:r>
            <w:r>
              <w:rPr>
                <w:sz w:val="20"/>
                <w:szCs w:val="20"/>
              </w:rPr>
              <w:t xml:space="preserve"> </w:t>
            </w:r>
            <w:r>
              <w:rPr>
                <w:sz w:val="20"/>
                <w:szCs w:val="20"/>
                <w:u w:val="single"/>
              </w:rPr>
              <w:t>Engagement</w:t>
            </w:r>
          </w:p>
        </w:tc>
        <w:tc>
          <w:tcPr>
            <w:tcW w:w="3030" w:type="dxa"/>
          </w:tcPr>
          <w:p w14:paraId="5C21A62C" w14:textId="77777777" w:rsidR="0065377E" w:rsidRDefault="00000000">
            <w:pPr>
              <w:numPr>
                <w:ilvl w:val="0"/>
                <w:numId w:val="4"/>
              </w:numPr>
              <w:pBdr>
                <w:top w:val="nil"/>
                <w:left w:val="nil"/>
                <w:bottom w:val="nil"/>
                <w:right w:val="nil"/>
                <w:between w:val="nil"/>
              </w:pBdr>
              <w:rPr>
                <w:sz w:val="20"/>
                <w:szCs w:val="20"/>
              </w:rPr>
            </w:pPr>
            <w:r>
              <w:rPr>
                <w:sz w:val="20"/>
                <w:szCs w:val="20"/>
              </w:rPr>
              <w:t>Engagement in class discussion</w:t>
            </w:r>
          </w:p>
          <w:p w14:paraId="11F0C18D" w14:textId="77777777" w:rsidR="0065377E" w:rsidRDefault="00000000">
            <w:pPr>
              <w:numPr>
                <w:ilvl w:val="0"/>
                <w:numId w:val="4"/>
              </w:numPr>
              <w:pBdr>
                <w:top w:val="nil"/>
                <w:left w:val="nil"/>
                <w:bottom w:val="nil"/>
                <w:right w:val="nil"/>
                <w:between w:val="nil"/>
              </w:pBdr>
              <w:rPr>
                <w:sz w:val="20"/>
                <w:szCs w:val="20"/>
              </w:rPr>
            </w:pPr>
            <w:r>
              <w:rPr>
                <w:sz w:val="20"/>
                <w:szCs w:val="20"/>
              </w:rPr>
              <w:t>Regular written responses in journal</w:t>
            </w:r>
          </w:p>
          <w:p w14:paraId="5C3DF059" w14:textId="77777777" w:rsidR="0065377E" w:rsidRDefault="00000000">
            <w:pPr>
              <w:numPr>
                <w:ilvl w:val="0"/>
                <w:numId w:val="4"/>
              </w:numPr>
              <w:pBdr>
                <w:top w:val="nil"/>
                <w:left w:val="nil"/>
                <w:bottom w:val="nil"/>
                <w:right w:val="nil"/>
                <w:between w:val="nil"/>
              </w:pBdr>
              <w:rPr>
                <w:sz w:val="20"/>
                <w:szCs w:val="20"/>
              </w:rPr>
            </w:pPr>
            <w:r>
              <w:rPr>
                <w:sz w:val="20"/>
                <w:szCs w:val="20"/>
              </w:rPr>
              <w:t>Essays</w:t>
            </w:r>
          </w:p>
        </w:tc>
      </w:tr>
      <w:tr w:rsidR="0065377E" w14:paraId="2A018AA9" w14:textId="77777777">
        <w:trPr>
          <w:trHeight w:val="602"/>
        </w:trPr>
        <w:tc>
          <w:tcPr>
            <w:tcW w:w="3225" w:type="dxa"/>
            <w:shd w:val="clear" w:color="auto" w:fill="auto"/>
          </w:tcPr>
          <w:p w14:paraId="10820763" w14:textId="77777777" w:rsidR="0065377E" w:rsidRDefault="00000000">
            <w:pPr>
              <w:ind w:left="150"/>
              <w:rPr>
                <w:sz w:val="20"/>
                <w:szCs w:val="20"/>
              </w:rPr>
            </w:pPr>
            <w:r>
              <w:rPr>
                <w:sz w:val="20"/>
                <w:szCs w:val="20"/>
              </w:rPr>
              <w:t>have examined closely the reality of a current social problem and several organizations that address the issue</w:t>
            </w:r>
          </w:p>
        </w:tc>
        <w:tc>
          <w:tcPr>
            <w:tcW w:w="2997" w:type="dxa"/>
            <w:shd w:val="clear" w:color="auto" w:fill="auto"/>
          </w:tcPr>
          <w:p w14:paraId="67622872" w14:textId="77777777" w:rsidR="0065377E" w:rsidRDefault="00000000">
            <w:pPr>
              <w:ind w:left="-14"/>
              <w:rPr>
                <w:sz w:val="20"/>
                <w:szCs w:val="20"/>
                <w:u w:val="single"/>
              </w:rPr>
            </w:pPr>
            <w:r>
              <w:rPr>
                <w:sz w:val="20"/>
                <w:szCs w:val="20"/>
                <w:u w:val="single"/>
              </w:rPr>
              <w:t>SLO 1 Expansive Ways of Thinking</w:t>
            </w:r>
          </w:p>
          <w:p w14:paraId="3BB68231" w14:textId="77777777" w:rsidR="0065377E" w:rsidRDefault="00000000">
            <w:pPr>
              <w:rPr>
                <w:sz w:val="20"/>
                <w:szCs w:val="20"/>
                <w:u w:val="single"/>
              </w:rPr>
            </w:pPr>
            <w:r>
              <w:rPr>
                <w:sz w:val="20"/>
                <w:szCs w:val="20"/>
                <w:u w:val="single"/>
              </w:rPr>
              <w:t>SLO 2 Writing and Critical Thinking</w:t>
            </w:r>
          </w:p>
          <w:p w14:paraId="63AD7767" w14:textId="77777777" w:rsidR="0065377E" w:rsidRDefault="00000000">
            <w:pPr>
              <w:rPr>
                <w:sz w:val="20"/>
                <w:szCs w:val="20"/>
                <w:u w:val="single"/>
              </w:rPr>
            </w:pPr>
            <w:r>
              <w:rPr>
                <w:sz w:val="20"/>
                <w:szCs w:val="20"/>
                <w:u w:val="single"/>
              </w:rPr>
              <w:t>SLO 4 Critical Reading and Information Literacy</w:t>
            </w:r>
          </w:p>
          <w:p w14:paraId="10CA8FF3" w14:textId="77777777" w:rsidR="0065377E" w:rsidRDefault="00000000">
            <w:pPr>
              <w:rPr>
                <w:sz w:val="20"/>
                <w:szCs w:val="20"/>
                <w:u w:val="single"/>
              </w:rPr>
            </w:pPr>
            <w:r>
              <w:rPr>
                <w:sz w:val="20"/>
                <w:szCs w:val="20"/>
                <w:u w:val="single"/>
              </w:rPr>
              <w:t>SLO 5 Multicultural Appreciation</w:t>
            </w:r>
          </w:p>
          <w:p w14:paraId="46011579" w14:textId="77777777" w:rsidR="0065377E" w:rsidRDefault="00000000">
            <w:pPr>
              <w:rPr>
                <w:sz w:val="20"/>
                <w:szCs w:val="20"/>
                <w:u w:val="single"/>
              </w:rPr>
            </w:pPr>
            <w:r>
              <w:rPr>
                <w:sz w:val="20"/>
                <w:szCs w:val="20"/>
                <w:u w:val="single"/>
              </w:rPr>
              <w:t>SLO 6 Power Constructs and Bias</w:t>
            </w:r>
          </w:p>
          <w:p w14:paraId="32A1A5A4" w14:textId="77777777" w:rsidR="0065377E" w:rsidRDefault="00000000">
            <w:pPr>
              <w:rPr>
                <w:sz w:val="20"/>
                <w:szCs w:val="20"/>
                <w:u w:val="single"/>
              </w:rPr>
            </w:pPr>
            <w:r>
              <w:rPr>
                <w:sz w:val="20"/>
                <w:szCs w:val="20"/>
                <w:u w:val="single"/>
              </w:rPr>
              <w:t>SLO 7 Liberal Arts Appreciation and Engagement</w:t>
            </w:r>
          </w:p>
        </w:tc>
        <w:tc>
          <w:tcPr>
            <w:tcW w:w="3030" w:type="dxa"/>
          </w:tcPr>
          <w:p w14:paraId="7E5C4084" w14:textId="77777777" w:rsidR="0065377E" w:rsidRDefault="00000000">
            <w:pPr>
              <w:numPr>
                <w:ilvl w:val="0"/>
                <w:numId w:val="1"/>
              </w:numPr>
              <w:pBdr>
                <w:top w:val="nil"/>
                <w:left w:val="nil"/>
                <w:bottom w:val="nil"/>
                <w:right w:val="nil"/>
                <w:between w:val="nil"/>
              </w:pBdr>
              <w:rPr>
                <w:sz w:val="20"/>
                <w:szCs w:val="20"/>
              </w:rPr>
            </w:pPr>
            <w:r>
              <w:rPr>
                <w:sz w:val="20"/>
                <w:szCs w:val="20"/>
              </w:rPr>
              <w:t>Engagement in class discussion</w:t>
            </w:r>
          </w:p>
          <w:p w14:paraId="34241425" w14:textId="77777777" w:rsidR="0065377E" w:rsidRDefault="00000000">
            <w:pPr>
              <w:numPr>
                <w:ilvl w:val="0"/>
                <w:numId w:val="1"/>
              </w:numPr>
              <w:pBdr>
                <w:top w:val="nil"/>
                <w:left w:val="nil"/>
                <w:bottom w:val="nil"/>
                <w:right w:val="nil"/>
                <w:between w:val="nil"/>
              </w:pBdr>
              <w:rPr>
                <w:sz w:val="20"/>
                <w:szCs w:val="20"/>
              </w:rPr>
            </w:pPr>
            <w:r>
              <w:rPr>
                <w:sz w:val="20"/>
                <w:szCs w:val="20"/>
              </w:rPr>
              <w:t>Regular written responses in journal</w:t>
            </w:r>
          </w:p>
          <w:p w14:paraId="6725A395" w14:textId="77777777" w:rsidR="0065377E" w:rsidRDefault="00000000">
            <w:pPr>
              <w:numPr>
                <w:ilvl w:val="0"/>
                <w:numId w:val="1"/>
              </w:numPr>
              <w:pBdr>
                <w:top w:val="nil"/>
                <w:left w:val="nil"/>
                <w:bottom w:val="nil"/>
                <w:right w:val="nil"/>
                <w:between w:val="nil"/>
              </w:pBdr>
              <w:rPr>
                <w:sz w:val="20"/>
                <w:szCs w:val="20"/>
              </w:rPr>
            </w:pPr>
            <w:r>
              <w:rPr>
                <w:sz w:val="20"/>
                <w:szCs w:val="20"/>
              </w:rPr>
              <w:t>Essays</w:t>
            </w:r>
          </w:p>
        </w:tc>
      </w:tr>
      <w:tr w:rsidR="0065377E" w14:paraId="6A02C211" w14:textId="77777777">
        <w:trPr>
          <w:trHeight w:val="602"/>
        </w:trPr>
        <w:tc>
          <w:tcPr>
            <w:tcW w:w="3225" w:type="dxa"/>
            <w:shd w:val="clear" w:color="auto" w:fill="auto"/>
          </w:tcPr>
          <w:p w14:paraId="18312EB8" w14:textId="77777777" w:rsidR="0065377E" w:rsidRDefault="00000000">
            <w:pPr>
              <w:ind w:left="150"/>
              <w:rPr>
                <w:sz w:val="20"/>
                <w:szCs w:val="20"/>
              </w:rPr>
            </w:pPr>
            <w:r>
              <w:rPr>
                <w:sz w:val="20"/>
                <w:szCs w:val="20"/>
              </w:rPr>
              <w:t>have demonstrated good presentational skills</w:t>
            </w:r>
          </w:p>
        </w:tc>
        <w:tc>
          <w:tcPr>
            <w:tcW w:w="2997" w:type="dxa"/>
            <w:shd w:val="clear" w:color="auto" w:fill="auto"/>
          </w:tcPr>
          <w:p w14:paraId="31D9FA99" w14:textId="77777777" w:rsidR="0065377E" w:rsidRDefault="00000000">
            <w:pPr>
              <w:rPr>
                <w:sz w:val="20"/>
                <w:szCs w:val="20"/>
                <w:u w:val="single"/>
              </w:rPr>
            </w:pPr>
            <w:r>
              <w:rPr>
                <w:sz w:val="20"/>
                <w:szCs w:val="20"/>
                <w:u w:val="single"/>
              </w:rPr>
              <w:t>SLO 3 Oral Communication Skills</w:t>
            </w:r>
          </w:p>
          <w:p w14:paraId="126F8A70" w14:textId="77777777" w:rsidR="0065377E" w:rsidRDefault="0065377E">
            <w:pPr>
              <w:ind w:left="76"/>
              <w:rPr>
                <w:sz w:val="20"/>
                <w:szCs w:val="20"/>
                <w:u w:val="single"/>
              </w:rPr>
            </w:pPr>
          </w:p>
        </w:tc>
        <w:tc>
          <w:tcPr>
            <w:tcW w:w="3030" w:type="dxa"/>
          </w:tcPr>
          <w:p w14:paraId="5C1EAFC5" w14:textId="77777777" w:rsidR="0065377E" w:rsidRDefault="00000000">
            <w:pPr>
              <w:numPr>
                <w:ilvl w:val="0"/>
                <w:numId w:val="4"/>
              </w:numPr>
              <w:pBdr>
                <w:top w:val="nil"/>
                <w:left w:val="nil"/>
                <w:bottom w:val="nil"/>
                <w:right w:val="nil"/>
                <w:between w:val="nil"/>
              </w:pBdr>
              <w:rPr>
                <w:sz w:val="20"/>
                <w:szCs w:val="20"/>
              </w:rPr>
            </w:pPr>
            <w:r>
              <w:rPr>
                <w:sz w:val="20"/>
                <w:szCs w:val="20"/>
              </w:rPr>
              <w:t>Engagement in class discussion</w:t>
            </w:r>
          </w:p>
          <w:p w14:paraId="204A048A" w14:textId="77777777" w:rsidR="0065377E" w:rsidRDefault="00000000">
            <w:pPr>
              <w:numPr>
                <w:ilvl w:val="0"/>
                <w:numId w:val="4"/>
              </w:numPr>
              <w:pBdr>
                <w:top w:val="nil"/>
                <w:left w:val="nil"/>
                <w:bottom w:val="nil"/>
                <w:right w:val="nil"/>
                <w:between w:val="nil"/>
              </w:pBdr>
              <w:rPr>
                <w:sz w:val="20"/>
                <w:szCs w:val="20"/>
              </w:rPr>
            </w:pPr>
            <w:r>
              <w:rPr>
                <w:sz w:val="20"/>
                <w:szCs w:val="20"/>
              </w:rPr>
              <w:t>Final Project presentation</w:t>
            </w:r>
          </w:p>
          <w:p w14:paraId="529CF228" w14:textId="77777777" w:rsidR="0065377E" w:rsidRDefault="0065377E">
            <w:pPr>
              <w:pBdr>
                <w:top w:val="nil"/>
                <w:left w:val="nil"/>
                <w:bottom w:val="nil"/>
                <w:right w:val="nil"/>
                <w:between w:val="nil"/>
              </w:pBdr>
              <w:ind w:left="720"/>
              <w:rPr>
                <w:sz w:val="20"/>
                <w:szCs w:val="20"/>
              </w:rPr>
            </w:pPr>
          </w:p>
        </w:tc>
      </w:tr>
      <w:tr w:rsidR="0065377E" w14:paraId="4DC57329" w14:textId="77777777">
        <w:trPr>
          <w:trHeight w:val="602"/>
        </w:trPr>
        <w:tc>
          <w:tcPr>
            <w:tcW w:w="3225" w:type="dxa"/>
            <w:shd w:val="clear" w:color="auto" w:fill="auto"/>
          </w:tcPr>
          <w:p w14:paraId="06DC08B4" w14:textId="77777777" w:rsidR="0065377E" w:rsidRDefault="00000000">
            <w:pPr>
              <w:ind w:left="150"/>
              <w:rPr>
                <w:sz w:val="20"/>
                <w:szCs w:val="20"/>
              </w:rPr>
            </w:pPr>
            <w:r>
              <w:rPr>
                <w:sz w:val="20"/>
                <w:szCs w:val="20"/>
              </w:rPr>
              <w:lastRenderedPageBreak/>
              <w:t>have examined their identity in relation to race</w:t>
            </w:r>
          </w:p>
        </w:tc>
        <w:tc>
          <w:tcPr>
            <w:tcW w:w="2997" w:type="dxa"/>
            <w:shd w:val="clear" w:color="auto" w:fill="auto"/>
          </w:tcPr>
          <w:p w14:paraId="4246A4E7" w14:textId="77777777" w:rsidR="0065377E" w:rsidRDefault="00000000">
            <w:pPr>
              <w:rPr>
                <w:sz w:val="20"/>
                <w:szCs w:val="20"/>
                <w:u w:val="single"/>
              </w:rPr>
            </w:pPr>
            <w:r>
              <w:rPr>
                <w:sz w:val="20"/>
                <w:szCs w:val="20"/>
                <w:u w:val="single"/>
              </w:rPr>
              <w:t>SLO 2 Writing and Critical Thinking</w:t>
            </w:r>
          </w:p>
          <w:p w14:paraId="2B30FEA5" w14:textId="77777777" w:rsidR="0065377E" w:rsidRDefault="00000000">
            <w:pPr>
              <w:rPr>
                <w:sz w:val="20"/>
                <w:szCs w:val="20"/>
                <w:u w:val="single"/>
              </w:rPr>
            </w:pPr>
            <w:r>
              <w:rPr>
                <w:sz w:val="20"/>
                <w:szCs w:val="20"/>
                <w:u w:val="single"/>
              </w:rPr>
              <w:t>SLO 6 Power Constructs and Bias</w:t>
            </w:r>
          </w:p>
          <w:p w14:paraId="11A5D9C9" w14:textId="77777777" w:rsidR="0065377E" w:rsidRDefault="0065377E">
            <w:pPr>
              <w:rPr>
                <w:sz w:val="20"/>
                <w:szCs w:val="20"/>
              </w:rPr>
            </w:pPr>
          </w:p>
        </w:tc>
        <w:tc>
          <w:tcPr>
            <w:tcW w:w="3030" w:type="dxa"/>
          </w:tcPr>
          <w:p w14:paraId="22A09F55" w14:textId="77777777" w:rsidR="0065377E" w:rsidRDefault="00000000">
            <w:pPr>
              <w:numPr>
                <w:ilvl w:val="0"/>
                <w:numId w:val="4"/>
              </w:numPr>
              <w:pBdr>
                <w:top w:val="nil"/>
                <w:left w:val="nil"/>
                <w:bottom w:val="nil"/>
                <w:right w:val="nil"/>
                <w:between w:val="nil"/>
              </w:pBdr>
              <w:rPr>
                <w:sz w:val="20"/>
                <w:szCs w:val="20"/>
              </w:rPr>
            </w:pPr>
            <w:r>
              <w:rPr>
                <w:sz w:val="20"/>
                <w:szCs w:val="20"/>
              </w:rPr>
              <w:t>Engagement in class discussion</w:t>
            </w:r>
          </w:p>
          <w:p w14:paraId="070D32E9" w14:textId="77777777" w:rsidR="0065377E" w:rsidRDefault="00000000">
            <w:pPr>
              <w:numPr>
                <w:ilvl w:val="0"/>
                <w:numId w:val="4"/>
              </w:numPr>
              <w:pBdr>
                <w:top w:val="nil"/>
                <w:left w:val="nil"/>
                <w:bottom w:val="nil"/>
                <w:right w:val="nil"/>
                <w:between w:val="nil"/>
              </w:pBdr>
              <w:rPr>
                <w:sz w:val="20"/>
                <w:szCs w:val="20"/>
              </w:rPr>
            </w:pPr>
            <w:r>
              <w:rPr>
                <w:sz w:val="20"/>
                <w:szCs w:val="20"/>
              </w:rPr>
              <w:t>Regular written responses in journal</w:t>
            </w:r>
          </w:p>
          <w:p w14:paraId="2066BC82" w14:textId="77777777" w:rsidR="0065377E" w:rsidRDefault="00000000">
            <w:pPr>
              <w:numPr>
                <w:ilvl w:val="0"/>
                <w:numId w:val="4"/>
              </w:numPr>
              <w:pBdr>
                <w:top w:val="nil"/>
                <w:left w:val="nil"/>
                <w:bottom w:val="nil"/>
                <w:right w:val="nil"/>
                <w:between w:val="nil"/>
              </w:pBdr>
              <w:rPr>
                <w:sz w:val="20"/>
                <w:szCs w:val="20"/>
              </w:rPr>
            </w:pPr>
            <w:r>
              <w:rPr>
                <w:sz w:val="20"/>
                <w:szCs w:val="20"/>
              </w:rPr>
              <w:t>Essays</w:t>
            </w:r>
          </w:p>
          <w:p w14:paraId="205A92FB" w14:textId="77777777" w:rsidR="0065377E" w:rsidRDefault="0065377E">
            <w:pPr>
              <w:rPr>
                <w:sz w:val="20"/>
                <w:szCs w:val="20"/>
              </w:rPr>
            </w:pPr>
          </w:p>
        </w:tc>
      </w:tr>
    </w:tbl>
    <w:p w14:paraId="2ADFCCC7" w14:textId="77777777" w:rsidR="0065377E" w:rsidRDefault="0065377E">
      <w:pPr>
        <w:pBdr>
          <w:top w:val="nil"/>
          <w:left w:val="nil"/>
          <w:bottom w:val="nil"/>
          <w:right w:val="nil"/>
          <w:between w:val="nil"/>
        </w:pBdr>
        <w:shd w:val="clear" w:color="auto" w:fill="FFFFFF"/>
        <w:spacing w:after="270"/>
        <w:rPr>
          <w:b/>
          <w:sz w:val="20"/>
          <w:szCs w:val="20"/>
        </w:rPr>
      </w:pPr>
    </w:p>
    <w:tbl>
      <w:tblPr>
        <w:tblStyle w:val="ad"/>
        <w:tblW w:w="10710" w:type="dxa"/>
        <w:tblBorders>
          <w:top w:val="single" w:sz="6" w:space="0" w:color="000000"/>
          <w:left w:val="single" w:sz="6" w:space="0" w:color="000000"/>
          <w:bottom w:val="single" w:sz="6" w:space="0" w:color="000000"/>
          <w:right w:val="single" w:sz="6" w:space="0" w:color="000000"/>
          <w:insideH w:val="single" w:sz="4" w:space="0" w:color="000000"/>
          <w:insideV w:val="single" w:sz="4" w:space="0" w:color="000000"/>
        </w:tblBorders>
        <w:tblLayout w:type="fixed"/>
        <w:tblLook w:val="0400" w:firstRow="0" w:lastRow="0" w:firstColumn="0" w:lastColumn="0" w:noHBand="0" w:noVBand="1"/>
      </w:tblPr>
      <w:tblGrid>
        <w:gridCol w:w="974"/>
        <w:gridCol w:w="1210"/>
        <w:gridCol w:w="8526"/>
      </w:tblGrid>
      <w:tr w:rsidR="0065377E" w14:paraId="4E2275DE" w14:textId="77777777">
        <w:trPr>
          <w:tblHeader/>
        </w:trPr>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66BFC2CF" w14:textId="77777777" w:rsidR="0065377E" w:rsidRDefault="00000000">
            <w:pPr>
              <w:jc w:val="center"/>
              <w:rPr>
                <w:sz w:val="20"/>
                <w:szCs w:val="20"/>
              </w:rPr>
            </w:pPr>
            <w:r>
              <w:rPr>
                <w:sz w:val="20"/>
                <w:szCs w:val="20"/>
              </w:rPr>
              <w:t>Letter Grade</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65A17B34" w14:textId="77777777" w:rsidR="0065377E" w:rsidRDefault="00000000">
            <w:pPr>
              <w:jc w:val="center"/>
              <w:rPr>
                <w:sz w:val="20"/>
                <w:szCs w:val="20"/>
              </w:rPr>
            </w:pPr>
            <w:r>
              <w:rPr>
                <w:sz w:val="20"/>
                <w:szCs w:val="20"/>
              </w:rPr>
              <w:t>Grade Point and Grade Scale</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7F006B54" w14:textId="77777777" w:rsidR="0065377E" w:rsidRDefault="00000000">
            <w:pPr>
              <w:jc w:val="center"/>
              <w:rPr>
                <w:sz w:val="20"/>
                <w:szCs w:val="20"/>
              </w:rPr>
            </w:pPr>
            <w:r>
              <w:rPr>
                <w:sz w:val="20"/>
                <w:szCs w:val="20"/>
              </w:rPr>
              <w:t>Description</w:t>
            </w:r>
          </w:p>
        </w:tc>
      </w:tr>
      <w:tr w:rsidR="0065377E" w14:paraId="54336D88"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1B10A556" w14:textId="77777777" w:rsidR="0065377E" w:rsidRDefault="00000000">
            <w:pPr>
              <w:jc w:val="center"/>
              <w:rPr>
                <w:sz w:val="20"/>
                <w:szCs w:val="20"/>
              </w:rPr>
            </w:pPr>
            <w:r>
              <w:rPr>
                <w:sz w:val="20"/>
                <w:szCs w:val="20"/>
              </w:rPr>
              <w:t>A</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68A385FE" w14:textId="77777777" w:rsidR="0065377E" w:rsidRDefault="00000000">
            <w:pPr>
              <w:jc w:val="center"/>
              <w:rPr>
                <w:sz w:val="20"/>
                <w:szCs w:val="20"/>
              </w:rPr>
            </w:pPr>
            <w:r>
              <w:rPr>
                <w:sz w:val="20"/>
                <w:szCs w:val="20"/>
              </w:rPr>
              <w:t>4.00</w:t>
            </w:r>
          </w:p>
          <w:p w14:paraId="6458527D" w14:textId="77777777" w:rsidR="0065377E" w:rsidRDefault="00000000">
            <w:pPr>
              <w:jc w:val="center"/>
              <w:rPr>
                <w:sz w:val="20"/>
                <w:szCs w:val="20"/>
              </w:rPr>
            </w:pPr>
            <w:r>
              <w:rPr>
                <w:sz w:val="20"/>
                <w:szCs w:val="20"/>
              </w:rPr>
              <w:t>93-100</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2B6170DC" w14:textId="77777777" w:rsidR="0065377E" w:rsidRDefault="00000000">
            <w:pPr>
              <w:rPr>
                <w:sz w:val="20"/>
                <w:szCs w:val="20"/>
              </w:rPr>
            </w:pPr>
            <w:r>
              <w:rPr>
                <w:i/>
                <w:sz w:val="20"/>
                <w:szCs w:val="20"/>
              </w:rPr>
              <w:t xml:space="preserve">Outstanding. </w:t>
            </w:r>
            <w:r>
              <w:rPr>
                <w:sz w:val="20"/>
                <w:szCs w:val="20"/>
              </w:rPr>
              <w:t xml:space="preserve">Signifies the highest level of achievement in the subject and indicates an exceptional general competence, and exemplary comprehension and interpretation skills. Work is devoid of </w:t>
            </w:r>
            <w:proofErr w:type="gramStart"/>
            <w:r>
              <w:rPr>
                <w:sz w:val="20"/>
                <w:szCs w:val="20"/>
              </w:rPr>
              <w:t>errors, and</w:t>
            </w:r>
            <w:proofErr w:type="gramEnd"/>
            <w:r>
              <w:rPr>
                <w:sz w:val="20"/>
                <w:szCs w:val="20"/>
              </w:rPr>
              <w:t xml:space="preserve"> reflects a highly nuanced understanding of disciplinary concepts.</w:t>
            </w:r>
          </w:p>
        </w:tc>
      </w:tr>
      <w:tr w:rsidR="0065377E" w14:paraId="7E05B9CA"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53FDCA6E" w14:textId="77777777" w:rsidR="0065377E" w:rsidRDefault="00000000">
            <w:pPr>
              <w:jc w:val="center"/>
              <w:rPr>
                <w:sz w:val="20"/>
                <w:szCs w:val="20"/>
              </w:rPr>
            </w:pPr>
            <w:r>
              <w:rPr>
                <w:sz w:val="20"/>
                <w:szCs w:val="20"/>
              </w:rPr>
              <w:t>A-</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4A4BB780" w14:textId="77777777" w:rsidR="0065377E" w:rsidRDefault="00000000">
            <w:pPr>
              <w:jc w:val="center"/>
              <w:rPr>
                <w:sz w:val="20"/>
                <w:szCs w:val="20"/>
              </w:rPr>
            </w:pPr>
            <w:r>
              <w:rPr>
                <w:sz w:val="20"/>
                <w:szCs w:val="20"/>
              </w:rPr>
              <w:t>3.67</w:t>
            </w:r>
          </w:p>
          <w:p w14:paraId="55CB85A9" w14:textId="77777777" w:rsidR="0065377E" w:rsidRDefault="00000000">
            <w:pPr>
              <w:jc w:val="center"/>
              <w:rPr>
                <w:sz w:val="20"/>
                <w:szCs w:val="20"/>
              </w:rPr>
            </w:pPr>
            <w:r>
              <w:rPr>
                <w:sz w:val="20"/>
                <w:szCs w:val="20"/>
              </w:rPr>
              <w:t>90-92</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7BD38E44" w14:textId="77777777" w:rsidR="0065377E" w:rsidRDefault="00000000">
            <w:pPr>
              <w:rPr>
                <w:sz w:val="20"/>
                <w:szCs w:val="20"/>
              </w:rPr>
            </w:pPr>
            <w:r>
              <w:rPr>
                <w:i/>
                <w:sz w:val="20"/>
                <w:szCs w:val="20"/>
              </w:rPr>
              <w:t>Excellent</w:t>
            </w:r>
            <w:r>
              <w:rPr>
                <w:sz w:val="20"/>
                <w:szCs w:val="20"/>
              </w:rPr>
              <w:t xml:space="preserve">. Signifies an advanced level of achievement approaching the highest category. Work contains a few minor </w:t>
            </w:r>
            <w:proofErr w:type="gramStart"/>
            <w:r>
              <w:rPr>
                <w:sz w:val="20"/>
                <w:szCs w:val="20"/>
              </w:rPr>
              <w:t>errors, but</w:t>
            </w:r>
            <w:proofErr w:type="gramEnd"/>
            <w:r>
              <w:rPr>
                <w:sz w:val="20"/>
                <w:szCs w:val="20"/>
              </w:rPr>
              <w:t xml:space="preserve"> reflects a mastery of disciplinary concepts.</w:t>
            </w:r>
          </w:p>
        </w:tc>
      </w:tr>
      <w:tr w:rsidR="0065377E" w14:paraId="65DC0D5C"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3CB57A96" w14:textId="77777777" w:rsidR="0065377E" w:rsidRDefault="00000000">
            <w:pPr>
              <w:jc w:val="center"/>
              <w:rPr>
                <w:sz w:val="20"/>
                <w:szCs w:val="20"/>
              </w:rPr>
            </w:pPr>
            <w:r>
              <w:rPr>
                <w:sz w:val="20"/>
                <w:szCs w:val="20"/>
              </w:rPr>
              <w:t>B+</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192C9E3E" w14:textId="77777777" w:rsidR="0065377E" w:rsidRDefault="00000000">
            <w:pPr>
              <w:jc w:val="center"/>
              <w:rPr>
                <w:sz w:val="20"/>
                <w:szCs w:val="20"/>
              </w:rPr>
            </w:pPr>
            <w:r>
              <w:rPr>
                <w:sz w:val="20"/>
                <w:szCs w:val="20"/>
              </w:rPr>
              <w:t>3.33</w:t>
            </w:r>
          </w:p>
          <w:p w14:paraId="5FBF6A84" w14:textId="77777777" w:rsidR="0065377E" w:rsidRDefault="00000000">
            <w:pPr>
              <w:jc w:val="center"/>
              <w:rPr>
                <w:sz w:val="20"/>
                <w:szCs w:val="20"/>
              </w:rPr>
            </w:pPr>
            <w:r>
              <w:rPr>
                <w:sz w:val="20"/>
                <w:szCs w:val="20"/>
              </w:rPr>
              <w:t>87-89</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4D663A6C" w14:textId="77777777" w:rsidR="0065377E" w:rsidRDefault="00000000">
            <w:pPr>
              <w:rPr>
                <w:sz w:val="20"/>
                <w:szCs w:val="20"/>
              </w:rPr>
            </w:pPr>
            <w:r>
              <w:rPr>
                <w:i/>
                <w:sz w:val="20"/>
                <w:szCs w:val="20"/>
              </w:rPr>
              <w:t xml:space="preserve">Very Good. </w:t>
            </w:r>
            <w:r>
              <w:rPr>
                <w:sz w:val="20"/>
                <w:szCs w:val="20"/>
              </w:rPr>
              <w:t xml:space="preserve">Signifies a consistently high level of achievement and indicates that the course requirements have been fulfilled in an intelligent, superior manner. Work contains some minor </w:t>
            </w:r>
            <w:proofErr w:type="gramStart"/>
            <w:r>
              <w:rPr>
                <w:sz w:val="20"/>
                <w:szCs w:val="20"/>
              </w:rPr>
              <w:t>errors, but</w:t>
            </w:r>
            <w:proofErr w:type="gramEnd"/>
            <w:r>
              <w:rPr>
                <w:sz w:val="20"/>
                <w:szCs w:val="20"/>
              </w:rPr>
              <w:t xml:space="preserve"> reflects a near mastery of disciplinary concepts.</w:t>
            </w:r>
          </w:p>
        </w:tc>
      </w:tr>
      <w:tr w:rsidR="0065377E" w14:paraId="46D325B7"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45F9713E" w14:textId="77777777" w:rsidR="0065377E" w:rsidRDefault="00000000">
            <w:pPr>
              <w:jc w:val="center"/>
              <w:rPr>
                <w:sz w:val="20"/>
                <w:szCs w:val="20"/>
              </w:rPr>
            </w:pPr>
            <w:r>
              <w:rPr>
                <w:sz w:val="20"/>
                <w:szCs w:val="20"/>
              </w:rPr>
              <w:t>B</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0D7A23CE" w14:textId="77777777" w:rsidR="0065377E" w:rsidRDefault="00000000">
            <w:pPr>
              <w:jc w:val="center"/>
              <w:rPr>
                <w:sz w:val="20"/>
                <w:szCs w:val="20"/>
              </w:rPr>
            </w:pPr>
            <w:r>
              <w:rPr>
                <w:sz w:val="20"/>
                <w:szCs w:val="20"/>
              </w:rPr>
              <w:t>3.00</w:t>
            </w:r>
          </w:p>
          <w:p w14:paraId="21BC45DE" w14:textId="77777777" w:rsidR="0065377E" w:rsidRDefault="00000000">
            <w:pPr>
              <w:jc w:val="center"/>
              <w:rPr>
                <w:sz w:val="20"/>
                <w:szCs w:val="20"/>
              </w:rPr>
            </w:pPr>
            <w:r>
              <w:rPr>
                <w:sz w:val="20"/>
                <w:szCs w:val="20"/>
              </w:rPr>
              <w:t>83-86</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4ED119AF" w14:textId="77777777" w:rsidR="0065377E" w:rsidRDefault="00000000">
            <w:pPr>
              <w:rPr>
                <w:sz w:val="20"/>
                <w:szCs w:val="20"/>
              </w:rPr>
            </w:pPr>
            <w:r>
              <w:rPr>
                <w:i/>
                <w:sz w:val="20"/>
                <w:szCs w:val="20"/>
              </w:rPr>
              <w:t xml:space="preserve">Good. </w:t>
            </w:r>
            <w:r>
              <w:rPr>
                <w:sz w:val="20"/>
                <w:szCs w:val="20"/>
              </w:rPr>
              <w:t>Signifies a complex engagement with disciplinary content, and well-developed critical skills. Work contains several minor, but no significant errors.</w:t>
            </w:r>
          </w:p>
        </w:tc>
      </w:tr>
      <w:tr w:rsidR="0065377E" w14:paraId="3430CE82"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2D5AC0D6" w14:textId="77777777" w:rsidR="0065377E" w:rsidRDefault="00000000">
            <w:pPr>
              <w:jc w:val="center"/>
              <w:rPr>
                <w:sz w:val="20"/>
                <w:szCs w:val="20"/>
              </w:rPr>
            </w:pPr>
            <w:r>
              <w:rPr>
                <w:sz w:val="20"/>
                <w:szCs w:val="20"/>
              </w:rPr>
              <w:t>B-</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0DA4A60A" w14:textId="77777777" w:rsidR="0065377E" w:rsidRDefault="00000000">
            <w:pPr>
              <w:jc w:val="center"/>
              <w:rPr>
                <w:sz w:val="20"/>
                <w:szCs w:val="20"/>
              </w:rPr>
            </w:pPr>
            <w:r>
              <w:rPr>
                <w:sz w:val="20"/>
                <w:szCs w:val="20"/>
              </w:rPr>
              <w:t>2.67</w:t>
            </w:r>
          </w:p>
          <w:p w14:paraId="00828E60" w14:textId="77777777" w:rsidR="0065377E" w:rsidRDefault="00000000">
            <w:pPr>
              <w:jc w:val="center"/>
              <w:rPr>
                <w:sz w:val="20"/>
                <w:szCs w:val="20"/>
              </w:rPr>
            </w:pPr>
            <w:r>
              <w:rPr>
                <w:sz w:val="20"/>
                <w:szCs w:val="20"/>
              </w:rPr>
              <w:t>80-82</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2B9CA9F4" w14:textId="77777777" w:rsidR="0065377E" w:rsidRDefault="00000000">
            <w:pPr>
              <w:rPr>
                <w:sz w:val="20"/>
                <w:szCs w:val="20"/>
              </w:rPr>
            </w:pPr>
            <w:r>
              <w:rPr>
                <w:i/>
                <w:sz w:val="20"/>
                <w:szCs w:val="20"/>
              </w:rPr>
              <w:t xml:space="preserve">Above Average. </w:t>
            </w:r>
            <w:r>
              <w:rPr>
                <w:sz w:val="20"/>
                <w:szCs w:val="20"/>
              </w:rPr>
              <w:t>Signifies a more than acceptable degree of disciplinary knowledge and skills.  Work contains some significant and some minor errors.</w:t>
            </w:r>
          </w:p>
        </w:tc>
      </w:tr>
      <w:tr w:rsidR="0065377E" w14:paraId="4AEA300C"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4F6F208A" w14:textId="77777777" w:rsidR="0065377E" w:rsidRDefault="00000000">
            <w:pPr>
              <w:jc w:val="center"/>
              <w:rPr>
                <w:sz w:val="20"/>
                <w:szCs w:val="20"/>
              </w:rPr>
            </w:pPr>
            <w:r>
              <w:rPr>
                <w:sz w:val="20"/>
                <w:szCs w:val="20"/>
              </w:rPr>
              <w:t>C+</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75401F04" w14:textId="77777777" w:rsidR="0065377E" w:rsidRDefault="00000000">
            <w:pPr>
              <w:jc w:val="center"/>
              <w:rPr>
                <w:sz w:val="20"/>
                <w:szCs w:val="20"/>
              </w:rPr>
            </w:pPr>
            <w:r>
              <w:rPr>
                <w:sz w:val="20"/>
                <w:szCs w:val="20"/>
              </w:rPr>
              <w:t>2.33</w:t>
            </w:r>
          </w:p>
          <w:p w14:paraId="37F2CC9F" w14:textId="77777777" w:rsidR="0065377E" w:rsidRDefault="00000000">
            <w:pPr>
              <w:jc w:val="center"/>
              <w:rPr>
                <w:sz w:val="20"/>
                <w:szCs w:val="20"/>
              </w:rPr>
            </w:pPr>
            <w:r>
              <w:rPr>
                <w:sz w:val="20"/>
                <w:szCs w:val="20"/>
              </w:rPr>
              <w:t>77-79</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78A0C673" w14:textId="77777777" w:rsidR="0065377E" w:rsidRDefault="00000000">
            <w:pPr>
              <w:rPr>
                <w:sz w:val="20"/>
                <w:szCs w:val="20"/>
              </w:rPr>
            </w:pPr>
            <w:r>
              <w:rPr>
                <w:i/>
                <w:sz w:val="20"/>
                <w:szCs w:val="20"/>
              </w:rPr>
              <w:t xml:space="preserve">Satisfactory. </w:t>
            </w:r>
            <w:r>
              <w:rPr>
                <w:sz w:val="20"/>
                <w:szCs w:val="20"/>
              </w:rPr>
              <w:t xml:space="preserve">Signifies consistent achievement of a quality that satisfies, and sometimes exceeds stated, basic requirements. Work contains significant errors and patterns of </w:t>
            </w:r>
            <w:proofErr w:type="gramStart"/>
            <w:r>
              <w:rPr>
                <w:sz w:val="20"/>
                <w:szCs w:val="20"/>
              </w:rPr>
              <w:t>error, but</w:t>
            </w:r>
            <w:proofErr w:type="gramEnd"/>
            <w:r>
              <w:rPr>
                <w:sz w:val="20"/>
                <w:szCs w:val="20"/>
              </w:rPr>
              <w:t xml:space="preserve"> reflects an acceptable degree of disciplinary knowledge and skills.</w:t>
            </w:r>
          </w:p>
        </w:tc>
      </w:tr>
      <w:tr w:rsidR="0065377E" w14:paraId="5AEE51CC"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15422962" w14:textId="77777777" w:rsidR="0065377E" w:rsidRDefault="00000000">
            <w:pPr>
              <w:jc w:val="center"/>
              <w:rPr>
                <w:sz w:val="20"/>
                <w:szCs w:val="20"/>
              </w:rPr>
            </w:pPr>
            <w:r>
              <w:rPr>
                <w:sz w:val="20"/>
                <w:szCs w:val="20"/>
              </w:rPr>
              <w:t>C</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263A5318" w14:textId="77777777" w:rsidR="0065377E" w:rsidRDefault="00000000">
            <w:pPr>
              <w:jc w:val="center"/>
              <w:rPr>
                <w:sz w:val="20"/>
                <w:szCs w:val="20"/>
              </w:rPr>
            </w:pPr>
            <w:r>
              <w:rPr>
                <w:sz w:val="20"/>
                <w:szCs w:val="20"/>
              </w:rPr>
              <w:t>2.00</w:t>
            </w:r>
          </w:p>
          <w:p w14:paraId="269285EE" w14:textId="77777777" w:rsidR="0065377E" w:rsidRDefault="00000000">
            <w:pPr>
              <w:jc w:val="center"/>
              <w:rPr>
                <w:sz w:val="20"/>
                <w:szCs w:val="20"/>
              </w:rPr>
            </w:pPr>
            <w:r>
              <w:rPr>
                <w:sz w:val="20"/>
                <w:szCs w:val="20"/>
              </w:rPr>
              <w:t>73-76</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5E28B681" w14:textId="77777777" w:rsidR="0065377E" w:rsidRDefault="00000000">
            <w:pPr>
              <w:rPr>
                <w:sz w:val="20"/>
                <w:szCs w:val="20"/>
              </w:rPr>
            </w:pPr>
            <w:r>
              <w:rPr>
                <w:i/>
                <w:sz w:val="20"/>
                <w:szCs w:val="20"/>
              </w:rPr>
              <w:t>Fair</w:t>
            </w:r>
            <w:r>
              <w:rPr>
                <w:sz w:val="20"/>
                <w:szCs w:val="20"/>
              </w:rPr>
              <w:t>. Signifies achievement of a quality that satisfies the stated, basic requirements of coursework, and a functional, though incomplete understanding of disciplinary concepts.</w:t>
            </w:r>
          </w:p>
        </w:tc>
      </w:tr>
      <w:tr w:rsidR="0065377E" w14:paraId="1DCEED49"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03C4DE46" w14:textId="77777777" w:rsidR="0065377E" w:rsidRDefault="00000000">
            <w:pPr>
              <w:jc w:val="center"/>
              <w:rPr>
                <w:sz w:val="20"/>
                <w:szCs w:val="20"/>
              </w:rPr>
            </w:pPr>
            <w:r>
              <w:rPr>
                <w:sz w:val="20"/>
                <w:szCs w:val="20"/>
              </w:rPr>
              <w:t>C-</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328FCAC5" w14:textId="77777777" w:rsidR="0065377E" w:rsidRDefault="00000000">
            <w:pPr>
              <w:jc w:val="center"/>
              <w:rPr>
                <w:sz w:val="20"/>
                <w:szCs w:val="20"/>
              </w:rPr>
            </w:pPr>
            <w:r>
              <w:rPr>
                <w:sz w:val="20"/>
                <w:szCs w:val="20"/>
              </w:rPr>
              <w:t>1.67</w:t>
            </w:r>
          </w:p>
          <w:p w14:paraId="5162A8E7" w14:textId="77777777" w:rsidR="0065377E" w:rsidRDefault="00000000">
            <w:pPr>
              <w:jc w:val="center"/>
              <w:rPr>
                <w:sz w:val="20"/>
                <w:szCs w:val="20"/>
              </w:rPr>
            </w:pPr>
            <w:r>
              <w:rPr>
                <w:sz w:val="20"/>
                <w:szCs w:val="20"/>
              </w:rPr>
              <w:t>70-72</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50F68EBE" w14:textId="77777777" w:rsidR="0065377E" w:rsidRDefault="00000000">
            <w:pPr>
              <w:rPr>
                <w:sz w:val="20"/>
                <w:szCs w:val="20"/>
              </w:rPr>
            </w:pPr>
            <w:r>
              <w:rPr>
                <w:i/>
                <w:sz w:val="20"/>
                <w:szCs w:val="20"/>
              </w:rPr>
              <w:t>Poor</w:t>
            </w:r>
            <w:r>
              <w:rPr>
                <w:sz w:val="20"/>
                <w:szCs w:val="20"/>
              </w:rPr>
              <w:t>. Signifies a level of understanding below the basic level expected of students. Work contains many errors, including patterns of error, and reflects only partial understanding of disciplinary concepts.</w:t>
            </w:r>
          </w:p>
        </w:tc>
      </w:tr>
      <w:tr w:rsidR="0065377E" w14:paraId="7BB620F3"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2671D054" w14:textId="77777777" w:rsidR="0065377E" w:rsidRDefault="00000000">
            <w:pPr>
              <w:jc w:val="center"/>
              <w:rPr>
                <w:sz w:val="20"/>
                <w:szCs w:val="20"/>
              </w:rPr>
            </w:pPr>
            <w:r>
              <w:rPr>
                <w:sz w:val="20"/>
                <w:szCs w:val="20"/>
              </w:rPr>
              <w:t>D</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7751F2F0" w14:textId="77777777" w:rsidR="0065377E" w:rsidRDefault="00000000">
            <w:pPr>
              <w:jc w:val="center"/>
              <w:rPr>
                <w:sz w:val="20"/>
                <w:szCs w:val="20"/>
              </w:rPr>
            </w:pPr>
            <w:r>
              <w:rPr>
                <w:sz w:val="20"/>
                <w:szCs w:val="20"/>
              </w:rPr>
              <w:t>1.00</w:t>
            </w:r>
          </w:p>
          <w:p w14:paraId="1DE1EBE2" w14:textId="77777777" w:rsidR="0065377E" w:rsidRDefault="00000000">
            <w:pPr>
              <w:jc w:val="center"/>
              <w:rPr>
                <w:sz w:val="20"/>
                <w:szCs w:val="20"/>
              </w:rPr>
            </w:pPr>
            <w:r>
              <w:rPr>
                <w:sz w:val="20"/>
                <w:szCs w:val="20"/>
              </w:rPr>
              <w:t>60-69</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7F22F8F7" w14:textId="77777777" w:rsidR="0065377E" w:rsidRDefault="00000000">
            <w:pPr>
              <w:rPr>
                <w:sz w:val="20"/>
                <w:szCs w:val="20"/>
              </w:rPr>
            </w:pPr>
            <w:r>
              <w:rPr>
                <w:i/>
                <w:sz w:val="20"/>
                <w:szCs w:val="20"/>
              </w:rPr>
              <w:t xml:space="preserve">Minimal Passing. </w:t>
            </w:r>
            <w:r>
              <w:rPr>
                <w:sz w:val="20"/>
                <w:szCs w:val="20"/>
              </w:rPr>
              <w:t xml:space="preserve">Signifies a level of understanding well below the basic level expected of students. Work is consistently riddled with errors and patterns of </w:t>
            </w:r>
            <w:proofErr w:type="gramStart"/>
            <w:r>
              <w:rPr>
                <w:sz w:val="20"/>
                <w:szCs w:val="20"/>
              </w:rPr>
              <w:t>error, and</w:t>
            </w:r>
            <w:proofErr w:type="gramEnd"/>
            <w:r>
              <w:rPr>
                <w:sz w:val="20"/>
                <w:szCs w:val="20"/>
              </w:rPr>
              <w:t xml:space="preserve"> reflects only a minimal understanding of disciplinary concepts.</w:t>
            </w:r>
          </w:p>
        </w:tc>
      </w:tr>
      <w:tr w:rsidR="0065377E" w14:paraId="6CFD0D6E"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151B08D6" w14:textId="77777777" w:rsidR="0065377E" w:rsidRDefault="00000000">
            <w:pPr>
              <w:jc w:val="center"/>
              <w:rPr>
                <w:sz w:val="20"/>
                <w:szCs w:val="20"/>
              </w:rPr>
            </w:pPr>
            <w:r>
              <w:rPr>
                <w:sz w:val="20"/>
                <w:szCs w:val="20"/>
              </w:rPr>
              <w:t>P</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492EA546"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1D875CBA" w14:textId="77777777" w:rsidR="0065377E" w:rsidRDefault="00000000">
            <w:pPr>
              <w:rPr>
                <w:sz w:val="20"/>
                <w:szCs w:val="20"/>
              </w:rPr>
            </w:pPr>
            <w:r>
              <w:rPr>
                <w:i/>
                <w:sz w:val="20"/>
                <w:szCs w:val="20"/>
              </w:rPr>
              <w:t xml:space="preserve">Passing. </w:t>
            </w:r>
            <w:r>
              <w:rPr>
                <w:sz w:val="20"/>
                <w:szCs w:val="20"/>
              </w:rPr>
              <w:t>Signifies satisfactory completion of course requirements and the earning of credit without quality points.</w:t>
            </w:r>
          </w:p>
        </w:tc>
      </w:tr>
      <w:tr w:rsidR="0065377E" w14:paraId="659FE257"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42F92833" w14:textId="77777777" w:rsidR="0065377E" w:rsidRDefault="00000000">
            <w:pPr>
              <w:jc w:val="center"/>
              <w:rPr>
                <w:sz w:val="20"/>
                <w:szCs w:val="20"/>
              </w:rPr>
            </w:pPr>
            <w:r>
              <w:rPr>
                <w:sz w:val="20"/>
                <w:szCs w:val="20"/>
              </w:rPr>
              <w:t>U</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6B88144D"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5E7FBDC4" w14:textId="77777777" w:rsidR="0065377E" w:rsidRDefault="00000000">
            <w:pPr>
              <w:rPr>
                <w:sz w:val="20"/>
                <w:szCs w:val="20"/>
              </w:rPr>
            </w:pPr>
            <w:r>
              <w:rPr>
                <w:i/>
                <w:sz w:val="20"/>
                <w:szCs w:val="20"/>
              </w:rPr>
              <w:t xml:space="preserve">Unsatisfactory. </w:t>
            </w:r>
            <w:r>
              <w:rPr>
                <w:sz w:val="20"/>
                <w:szCs w:val="20"/>
              </w:rPr>
              <w:t>No quality points assigned.</w:t>
            </w:r>
          </w:p>
        </w:tc>
      </w:tr>
      <w:tr w:rsidR="0065377E" w14:paraId="6C7358D0"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41BB1127" w14:textId="77777777" w:rsidR="0065377E" w:rsidRDefault="00000000">
            <w:pPr>
              <w:jc w:val="center"/>
              <w:rPr>
                <w:sz w:val="20"/>
                <w:szCs w:val="20"/>
              </w:rPr>
            </w:pPr>
            <w:r>
              <w:rPr>
                <w:sz w:val="20"/>
                <w:szCs w:val="20"/>
              </w:rPr>
              <w:t>F</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408DCE13" w14:textId="77777777" w:rsidR="0065377E" w:rsidRDefault="00000000">
            <w:pPr>
              <w:jc w:val="center"/>
              <w:rPr>
                <w:sz w:val="20"/>
                <w:szCs w:val="20"/>
              </w:rPr>
            </w:pPr>
            <w:r>
              <w:rPr>
                <w:sz w:val="20"/>
                <w:szCs w:val="20"/>
              </w:rPr>
              <w:t>0.00</w:t>
            </w:r>
          </w:p>
          <w:p w14:paraId="1B277EA1" w14:textId="77777777" w:rsidR="0065377E" w:rsidRDefault="00000000">
            <w:pPr>
              <w:jc w:val="center"/>
              <w:rPr>
                <w:sz w:val="20"/>
                <w:szCs w:val="20"/>
              </w:rPr>
            </w:pPr>
            <w:r>
              <w:rPr>
                <w:sz w:val="20"/>
                <w:szCs w:val="20"/>
              </w:rPr>
              <w:t>0-59</w:t>
            </w: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5531A427" w14:textId="77777777" w:rsidR="0065377E" w:rsidRDefault="00000000">
            <w:pPr>
              <w:rPr>
                <w:sz w:val="20"/>
                <w:szCs w:val="20"/>
              </w:rPr>
            </w:pPr>
            <w:r>
              <w:rPr>
                <w:i/>
                <w:sz w:val="20"/>
                <w:szCs w:val="20"/>
              </w:rPr>
              <w:t xml:space="preserve">Failure. </w:t>
            </w:r>
            <w:r>
              <w:rPr>
                <w:sz w:val="20"/>
                <w:szCs w:val="20"/>
              </w:rPr>
              <w:t>Signifies failure to meet basic course requirements.</w:t>
            </w:r>
          </w:p>
        </w:tc>
      </w:tr>
      <w:tr w:rsidR="0065377E" w14:paraId="6AD4D7D6"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20230BF1" w14:textId="77777777" w:rsidR="0065377E" w:rsidRDefault="00000000">
            <w:pPr>
              <w:jc w:val="center"/>
              <w:rPr>
                <w:sz w:val="20"/>
                <w:szCs w:val="20"/>
              </w:rPr>
            </w:pPr>
            <w:r>
              <w:rPr>
                <w:sz w:val="20"/>
                <w:szCs w:val="20"/>
              </w:rPr>
              <w:t>FA</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7B8DD112"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0A9AAC68" w14:textId="77777777" w:rsidR="0065377E" w:rsidRDefault="00000000">
            <w:pPr>
              <w:rPr>
                <w:sz w:val="20"/>
                <w:szCs w:val="20"/>
              </w:rPr>
            </w:pPr>
            <w:r>
              <w:rPr>
                <w:i/>
                <w:sz w:val="20"/>
                <w:szCs w:val="20"/>
              </w:rPr>
              <w:t>Failure - Excessive Absence.</w:t>
            </w:r>
            <w:r>
              <w:rPr>
                <w:sz w:val="20"/>
                <w:szCs w:val="20"/>
              </w:rPr>
              <w:t> Signifies dismissal from a course for unacceptable academic performance and absence from 20 percent or more of the scheduled class sessions. Requests for this grade are filed by the faculty member with the dean of the school in which the student is enrolled. This grade is computed as an “F” in the cumulative index.</w:t>
            </w:r>
          </w:p>
        </w:tc>
      </w:tr>
      <w:tr w:rsidR="0065377E" w14:paraId="5877A218"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02692694" w14:textId="77777777" w:rsidR="0065377E" w:rsidRDefault="00000000">
            <w:pPr>
              <w:jc w:val="center"/>
              <w:rPr>
                <w:sz w:val="20"/>
                <w:szCs w:val="20"/>
              </w:rPr>
            </w:pPr>
            <w:r>
              <w:rPr>
                <w:sz w:val="20"/>
                <w:szCs w:val="20"/>
              </w:rPr>
              <w:t>I</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16F9BC95"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05C4582E" w14:textId="77777777" w:rsidR="0065377E" w:rsidRDefault="00000000">
            <w:pPr>
              <w:rPr>
                <w:sz w:val="20"/>
                <w:szCs w:val="20"/>
              </w:rPr>
            </w:pPr>
            <w:r>
              <w:rPr>
                <w:sz w:val="20"/>
                <w:szCs w:val="20"/>
              </w:rPr>
              <w:t xml:space="preserve">Incomplete: If for serious reasons, students are unable to complete one or more requirements of a course, including the final examination, students may wish to apply for an “Incomplete.” Students must submit a written request for review and approval to the course instructor by the last day of classes. If the request is granted, the time for submitting outstanding work is extended until the date indicated in the academic calendar. The faculty member will notify the student of the missing assignment(s) and examinations with the option to give a due date before the one posted on the academic calendar. A faculty member also has the option to give an Incomplete to a student that has missed the final examination. Instructors are responsible to notify their academic dean of the granting of an Incomplete grade. In all cases of </w:t>
            </w:r>
            <w:r>
              <w:rPr>
                <w:sz w:val="20"/>
                <w:szCs w:val="20"/>
              </w:rPr>
              <w:lastRenderedPageBreak/>
              <w:t xml:space="preserve">“Incomplete” grades if the course requirements are not met within the extended </w:t>
            </w:r>
            <w:proofErr w:type="gramStart"/>
            <w:r>
              <w:rPr>
                <w:sz w:val="20"/>
                <w:szCs w:val="20"/>
              </w:rPr>
              <w:t>period of time</w:t>
            </w:r>
            <w:proofErr w:type="gramEnd"/>
            <w:r>
              <w:rPr>
                <w:sz w:val="20"/>
                <w:szCs w:val="20"/>
              </w:rPr>
              <w:t>, the final grade will be recorded at the discretion of the instructor. The deadline for submitting materials to the instructor is 6 weeks from the semester’s posted due date for grades.</w:t>
            </w:r>
          </w:p>
        </w:tc>
      </w:tr>
      <w:tr w:rsidR="0065377E" w14:paraId="431D7294"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00925434" w14:textId="77777777" w:rsidR="0065377E" w:rsidRDefault="00000000">
            <w:pPr>
              <w:jc w:val="center"/>
              <w:rPr>
                <w:sz w:val="20"/>
                <w:szCs w:val="20"/>
              </w:rPr>
            </w:pPr>
            <w:r>
              <w:rPr>
                <w:sz w:val="20"/>
                <w:szCs w:val="20"/>
              </w:rPr>
              <w:lastRenderedPageBreak/>
              <w:t>W</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08B50E6F"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24F76D01" w14:textId="77777777" w:rsidR="0065377E" w:rsidRDefault="00000000">
            <w:pPr>
              <w:rPr>
                <w:sz w:val="20"/>
                <w:szCs w:val="20"/>
              </w:rPr>
            </w:pPr>
            <w:r>
              <w:rPr>
                <w:i/>
                <w:sz w:val="20"/>
                <w:szCs w:val="20"/>
              </w:rPr>
              <w:t xml:space="preserve">Withdrawal. </w:t>
            </w:r>
            <w:r>
              <w:rPr>
                <w:sz w:val="20"/>
                <w:szCs w:val="20"/>
              </w:rPr>
              <w:t>Signifies withdrawal from a course with permission of the Academic Advising Office or appropriate academic dean.</w:t>
            </w:r>
          </w:p>
        </w:tc>
      </w:tr>
      <w:tr w:rsidR="0065377E" w14:paraId="52E3D461"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5BC1643B" w14:textId="77777777" w:rsidR="0065377E" w:rsidRDefault="00000000">
            <w:pPr>
              <w:jc w:val="center"/>
              <w:rPr>
                <w:sz w:val="20"/>
                <w:szCs w:val="20"/>
              </w:rPr>
            </w:pPr>
            <w:r>
              <w:rPr>
                <w:sz w:val="20"/>
                <w:szCs w:val="20"/>
              </w:rPr>
              <w:t>H</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252F001B"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1723C907" w14:textId="77777777" w:rsidR="0065377E" w:rsidRDefault="00000000">
            <w:pPr>
              <w:rPr>
                <w:sz w:val="20"/>
                <w:szCs w:val="20"/>
              </w:rPr>
            </w:pPr>
            <w:r>
              <w:rPr>
                <w:i/>
                <w:sz w:val="20"/>
                <w:szCs w:val="20"/>
              </w:rPr>
              <w:t xml:space="preserve">Audit. </w:t>
            </w:r>
            <w:r>
              <w:rPr>
                <w:sz w:val="20"/>
                <w:szCs w:val="20"/>
              </w:rPr>
              <w:t>Signifies that a course was not taken for credit.</w:t>
            </w:r>
          </w:p>
        </w:tc>
      </w:tr>
      <w:tr w:rsidR="0065377E" w14:paraId="5A79A17F" w14:textId="77777777">
        <w:tc>
          <w:tcPr>
            <w:tcW w:w="974" w:type="dxa"/>
            <w:tcBorders>
              <w:top w:val="single" w:sz="6" w:space="0" w:color="000000"/>
              <w:left w:val="single" w:sz="6" w:space="0" w:color="000000"/>
              <w:bottom w:val="single" w:sz="6" w:space="0" w:color="000000"/>
              <w:right w:val="single" w:sz="6" w:space="0" w:color="000000"/>
            </w:tcBorders>
            <w:shd w:val="clear" w:color="auto" w:fill="auto"/>
          </w:tcPr>
          <w:p w14:paraId="095767FB" w14:textId="77777777" w:rsidR="0065377E" w:rsidRDefault="00000000">
            <w:pPr>
              <w:jc w:val="center"/>
              <w:rPr>
                <w:sz w:val="20"/>
                <w:szCs w:val="20"/>
              </w:rPr>
            </w:pPr>
            <w:r>
              <w:rPr>
                <w:sz w:val="20"/>
                <w:szCs w:val="20"/>
              </w:rPr>
              <w:t>SP</w:t>
            </w:r>
          </w:p>
        </w:tc>
        <w:tc>
          <w:tcPr>
            <w:tcW w:w="1210" w:type="dxa"/>
            <w:tcBorders>
              <w:top w:val="single" w:sz="6" w:space="0" w:color="000000"/>
              <w:left w:val="single" w:sz="6" w:space="0" w:color="000000"/>
              <w:bottom w:val="single" w:sz="6" w:space="0" w:color="000000"/>
              <w:right w:val="single" w:sz="6" w:space="0" w:color="000000"/>
            </w:tcBorders>
            <w:shd w:val="clear" w:color="auto" w:fill="auto"/>
          </w:tcPr>
          <w:p w14:paraId="793CBA62" w14:textId="77777777" w:rsidR="0065377E" w:rsidRDefault="0065377E">
            <w:pPr>
              <w:spacing w:before="150" w:after="150"/>
              <w:jc w:val="center"/>
              <w:rPr>
                <w:sz w:val="20"/>
                <w:szCs w:val="20"/>
              </w:rPr>
            </w:pPr>
          </w:p>
        </w:tc>
        <w:tc>
          <w:tcPr>
            <w:tcW w:w="8526" w:type="dxa"/>
            <w:tcBorders>
              <w:top w:val="single" w:sz="6" w:space="0" w:color="000000"/>
              <w:left w:val="single" w:sz="6" w:space="0" w:color="000000"/>
              <w:bottom w:val="single" w:sz="6" w:space="0" w:color="000000"/>
              <w:right w:val="single" w:sz="6" w:space="0" w:color="000000"/>
            </w:tcBorders>
            <w:shd w:val="clear" w:color="auto" w:fill="auto"/>
          </w:tcPr>
          <w:p w14:paraId="29C73644" w14:textId="77777777" w:rsidR="0065377E" w:rsidRDefault="00000000">
            <w:pPr>
              <w:rPr>
                <w:sz w:val="20"/>
                <w:szCs w:val="20"/>
              </w:rPr>
            </w:pPr>
            <w:r>
              <w:rPr>
                <w:i/>
                <w:sz w:val="20"/>
                <w:szCs w:val="20"/>
              </w:rPr>
              <w:t xml:space="preserve">Satisfactory Progress. </w:t>
            </w:r>
            <w:r>
              <w:rPr>
                <w:sz w:val="20"/>
                <w:szCs w:val="20"/>
              </w:rPr>
              <w:t xml:space="preserve">Signifies that a course is not complete as of the end of the present </w:t>
            </w:r>
            <w:proofErr w:type="gramStart"/>
            <w:r>
              <w:rPr>
                <w:sz w:val="20"/>
                <w:szCs w:val="20"/>
              </w:rPr>
              <w:t>semester, but</w:t>
            </w:r>
            <w:proofErr w:type="gramEnd"/>
            <w:r>
              <w:rPr>
                <w:sz w:val="20"/>
                <w:szCs w:val="20"/>
              </w:rPr>
              <w:t xml:space="preserve"> is continuing.</w:t>
            </w:r>
          </w:p>
        </w:tc>
      </w:tr>
    </w:tbl>
    <w:p w14:paraId="07357A54" w14:textId="742EDA51" w:rsidR="0065377E" w:rsidRDefault="0065377E">
      <w:pPr>
        <w:rPr>
          <w:sz w:val="18"/>
          <w:szCs w:val="18"/>
        </w:rPr>
      </w:pPr>
    </w:p>
    <w:sectPr w:rsidR="0065377E">
      <w:type w:val="continuous"/>
      <w:pgSz w:w="12240" w:h="15840"/>
      <w:pgMar w:top="1008"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B0CDF8" w14:textId="77777777" w:rsidR="00833DD9" w:rsidRDefault="00833DD9">
      <w:r>
        <w:separator/>
      </w:r>
    </w:p>
  </w:endnote>
  <w:endnote w:type="continuationSeparator" w:id="0">
    <w:p w14:paraId="778FB09E" w14:textId="77777777" w:rsidR="00833DD9" w:rsidRDefault="00833D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panose1 w:val="020B0604020202020204"/>
    <w:charset w:val="00"/>
    <w:family w:val="auto"/>
    <w:pitch w:val="default"/>
    <w:embedRegular r:id="rId1" w:fontKey="{06F0EF5C-C5B2-6C42-92C6-1D7A4981EECE}"/>
  </w:font>
  <w:font w:name="Courier New">
    <w:panose1 w:val="02070309020205020404"/>
    <w:charset w:val="00"/>
    <w:family w:val="modern"/>
    <w:pitch w:val="fixed"/>
    <w:sig w:usb0="E0002AFF" w:usb1="C0007843" w:usb2="00000009" w:usb3="00000000" w:csb0="000001FF" w:csb1="00000000"/>
    <w:embedRegular r:id="rId2" w:fontKey="{84BA39C6-681B-A848-BC23-D7BC8BEF0A91}"/>
  </w:font>
  <w:font w:name="Times New Roman">
    <w:altName w:val="Times New Roman"/>
    <w:panose1 w:val="02020603050405020304"/>
    <w:charset w:val="00"/>
    <w:family w:val="roman"/>
    <w:pitch w:val="variable"/>
    <w:sig w:usb0="E0002EFF" w:usb1="C000785B" w:usb2="00000009" w:usb3="00000000" w:csb0="000001FF" w:csb1="00000000"/>
    <w:embedRegular r:id="rId3" w:fontKey="{AEEEE6D5-3EEC-A648-8271-077295800A4D}"/>
    <w:embedBold r:id="rId4" w:fontKey="{EC50CE5A-833B-6B4A-A309-2A30F17CB69A}"/>
    <w:embedItalic r:id="rId5" w:fontKey="{33165ECA-B93A-E644-82CE-AA7F648B9F71}"/>
    <w:embedBoldItalic r:id="rId6" w:fontKey="{74EE5201-8BA3-0949-A876-45FE950224B0}"/>
  </w:font>
  <w:font w:name="Calibri Light">
    <w:panose1 w:val="020F0302020204030204"/>
    <w:charset w:val="00"/>
    <w:family w:val="swiss"/>
    <w:pitch w:val="variable"/>
    <w:sig w:usb0="E0002AFF" w:usb1="C000247B" w:usb2="00000009" w:usb3="00000000" w:csb0="000001FF" w:csb1="00000000"/>
    <w:embedRegular r:id="rId7" w:fontKey="{F6F28619-B08A-F64A-952A-7D35AB3AFDCB}"/>
  </w:font>
  <w:font w:name="Segoe UI">
    <w:panose1 w:val="020B0502040204020203"/>
    <w:charset w:val="00"/>
    <w:family w:val="swiss"/>
    <w:pitch w:val="variable"/>
    <w:sig w:usb0="E4002EFF" w:usb1="C000E47F" w:usb2="00000009" w:usb3="00000000" w:csb0="000001FF" w:csb1="00000000"/>
    <w:embedRegular r:id="rId8" w:fontKey="{B1EB36E7-384D-D542-92D7-F28065C9AF82}"/>
  </w:font>
  <w:font w:name="Arial">
    <w:panose1 w:val="020B0604020202020204"/>
    <w:charset w:val="00"/>
    <w:family w:val="swiss"/>
    <w:pitch w:val="variable"/>
    <w:sig w:usb0="E0002EFF" w:usb1="C000785B" w:usb2="00000009" w:usb3="00000000" w:csb0="000001FF" w:csb1="00000000"/>
    <w:embedRegular r:id="rId9" w:fontKey="{B10A047F-61BA-994E-B59F-5CF8D1A69BBF}"/>
  </w:font>
  <w:font w:name="Georgia">
    <w:panose1 w:val="02040502050405020303"/>
    <w:charset w:val="00"/>
    <w:family w:val="roman"/>
    <w:pitch w:val="variable"/>
    <w:sig w:usb0="00000287" w:usb1="00000000" w:usb2="00000000" w:usb3="00000000" w:csb0="0000009F" w:csb1="00000000"/>
    <w:embedRegular r:id="rId10" w:fontKey="{3B89EDE7-7E0A-F74F-A5A1-DDE14CE27895}"/>
    <w:embedItalic r:id="rId11" w:fontKey="{9BF1F25B-6DA1-5C47-9778-2CD5C3DC4514}"/>
  </w:font>
  <w:font w:name="Calibri">
    <w:altName w:val="Calibri"/>
    <w:panose1 w:val="020F0502020204030204"/>
    <w:charset w:val="00"/>
    <w:family w:val="swiss"/>
    <w:pitch w:val="variable"/>
    <w:sig w:usb0="E0002EFF" w:usb1="C000247B" w:usb2="00000009" w:usb3="00000000" w:csb0="000001FF" w:csb1="00000000"/>
    <w:embedRegular r:id="rId12" w:fontKey="{F2636D91-54AC-5C4A-AE24-65C3339DD276}"/>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0531A" w14:textId="77777777" w:rsidR="0065377E"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3200B31C" w14:textId="77777777" w:rsidR="0065377E" w:rsidRDefault="0065377E">
    <w:pPr>
      <w:pBdr>
        <w:top w:val="nil"/>
        <w:left w:val="nil"/>
        <w:bottom w:val="nil"/>
        <w:right w:val="nil"/>
        <w:between w:val="nil"/>
      </w:pBdr>
      <w:tabs>
        <w:tab w:val="center" w:pos="4680"/>
        <w:tab w:val="right" w:pos="9360"/>
      </w:tabs>
      <w:ind w:right="360"/>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27BDDE" w14:textId="77777777" w:rsidR="0065377E" w:rsidRDefault="00000000">
    <w:pPr>
      <w:pBdr>
        <w:top w:val="nil"/>
        <w:left w:val="nil"/>
        <w:bottom w:val="nil"/>
        <w:right w:val="nil"/>
        <w:between w:val="nil"/>
      </w:pBdr>
      <w:tabs>
        <w:tab w:val="center" w:pos="4680"/>
        <w:tab w:val="right" w:pos="9360"/>
      </w:tabs>
      <w:jc w:val="right"/>
      <w:rPr>
        <w:color w:val="000000"/>
      </w:rPr>
    </w:pPr>
    <w:r>
      <w:rPr>
        <w:color w:val="000000"/>
      </w:rPr>
      <w:fldChar w:fldCharType="begin"/>
    </w:r>
    <w:r>
      <w:rPr>
        <w:color w:val="000000"/>
      </w:rPr>
      <w:instrText>PAGE</w:instrText>
    </w:r>
    <w:r>
      <w:rPr>
        <w:color w:val="000000"/>
      </w:rPr>
      <w:fldChar w:fldCharType="separate"/>
    </w:r>
    <w:r w:rsidR="00C36D60">
      <w:rPr>
        <w:noProof/>
        <w:color w:val="000000"/>
      </w:rPr>
      <w:t>1</w:t>
    </w:r>
    <w:r>
      <w:rPr>
        <w:color w:val="000000"/>
      </w:rPr>
      <w:fldChar w:fldCharType="end"/>
    </w:r>
  </w:p>
  <w:p w14:paraId="71ABC889" w14:textId="77777777" w:rsidR="0065377E" w:rsidRDefault="0065377E">
    <w:pPr>
      <w:pBdr>
        <w:top w:val="nil"/>
        <w:left w:val="nil"/>
        <w:bottom w:val="nil"/>
        <w:right w:val="nil"/>
        <w:between w:val="nil"/>
      </w:pBdr>
      <w:tabs>
        <w:tab w:val="center" w:pos="4680"/>
        <w:tab w:val="right" w:pos="9360"/>
      </w:tabs>
      <w:ind w:right="360"/>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9AE32C" w14:textId="77777777" w:rsidR="00833DD9" w:rsidRDefault="00833DD9">
      <w:r>
        <w:separator/>
      </w:r>
    </w:p>
  </w:footnote>
  <w:footnote w:type="continuationSeparator" w:id="0">
    <w:p w14:paraId="2FA8309F" w14:textId="77777777" w:rsidR="00833DD9" w:rsidRDefault="00833DD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E41FF0"/>
    <w:multiLevelType w:val="multilevel"/>
    <w:tmpl w:val="D14CFB9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A891B5D"/>
    <w:multiLevelType w:val="multilevel"/>
    <w:tmpl w:val="EBC8015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5A5C4F31"/>
    <w:multiLevelType w:val="multilevel"/>
    <w:tmpl w:val="8F8EA15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7FF05F70"/>
    <w:multiLevelType w:val="multilevel"/>
    <w:tmpl w:val="4B1E491A"/>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2048413845">
    <w:abstractNumId w:val="0"/>
  </w:num>
  <w:num w:numId="2" w16cid:durableId="1415006840">
    <w:abstractNumId w:val="2"/>
  </w:num>
  <w:num w:numId="3" w16cid:durableId="226262858">
    <w:abstractNumId w:val="3"/>
  </w:num>
  <w:num w:numId="4" w16cid:durableId="1894611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7"/>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5377E"/>
    <w:rsid w:val="0065377E"/>
    <w:rsid w:val="00833DD9"/>
    <w:rsid w:val="00964496"/>
    <w:rsid w:val="00A50A71"/>
    <w:rsid w:val="00C36D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4DC13DEA"/>
  <w15:docId w15:val="{F5C77A51-4CC0-274B-A49E-1E1218E32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08C7"/>
  </w:style>
  <w:style w:type="paragraph" w:styleId="Heading1">
    <w:name w:val="heading 1"/>
    <w:basedOn w:val="Normal"/>
    <w:next w:val="Normal"/>
    <w:link w:val="Heading1Char"/>
    <w:uiPriority w:val="9"/>
    <w:qFormat/>
    <w:rsid w:val="00D43488"/>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D43488"/>
    <w:pPr>
      <w:keepNext/>
      <w:keepLines/>
      <w:spacing w:before="40"/>
      <w:outlineLvl w:val="1"/>
    </w:pPr>
    <w:rPr>
      <w:rFonts w:eastAsiaTheme="majorEastAsia" w:cstheme="majorBidi"/>
      <w:color w:val="5B9BD5" w:themeColor="accent1"/>
      <w:sz w:val="26"/>
      <w:szCs w:val="26"/>
    </w:rPr>
  </w:style>
  <w:style w:type="paragraph" w:styleId="Heading3">
    <w:name w:val="heading 3"/>
    <w:basedOn w:val="Normal"/>
    <w:next w:val="Normal"/>
    <w:link w:val="Heading3Char"/>
    <w:uiPriority w:val="9"/>
    <w:unhideWhenUsed/>
    <w:qFormat/>
    <w:rsid w:val="00D43488"/>
    <w:pPr>
      <w:keepNext/>
      <w:keepLines/>
      <w:spacing w:before="40"/>
      <w:outlineLvl w:val="2"/>
    </w:pPr>
    <w:rPr>
      <w:rFonts w:eastAsiaTheme="majorEastAsia" w:cstheme="majorBidi"/>
      <w:color w:val="5B9BD5" w:themeColor="accent1"/>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Hyperlink">
    <w:name w:val="Hyperlink"/>
    <w:basedOn w:val="DefaultParagraphFont"/>
    <w:uiPriority w:val="99"/>
    <w:unhideWhenUsed/>
    <w:rsid w:val="00F10C08"/>
    <w:rPr>
      <w:color w:val="0563C1" w:themeColor="hyperlink"/>
      <w:u w:val="single"/>
    </w:rPr>
  </w:style>
  <w:style w:type="paragraph" w:styleId="NormalWeb">
    <w:name w:val="Normal (Web)"/>
    <w:basedOn w:val="Normal"/>
    <w:uiPriority w:val="99"/>
    <w:unhideWhenUsed/>
    <w:rsid w:val="006528D7"/>
    <w:pPr>
      <w:spacing w:before="100" w:beforeAutospacing="1" w:after="100" w:afterAutospacing="1"/>
    </w:pPr>
  </w:style>
  <w:style w:type="character" w:styleId="Emphasis">
    <w:name w:val="Emphasis"/>
    <w:basedOn w:val="DefaultParagraphFont"/>
    <w:uiPriority w:val="20"/>
    <w:qFormat/>
    <w:rsid w:val="006528D7"/>
    <w:rPr>
      <w:i/>
      <w:iCs/>
    </w:rPr>
  </w:style>
  <w:style w:type="character" w:styleId="CommentReference">
    <w:name w:val="annotation reference"/>
    <w:basedOn w:val="DefaultParagraphFont"/>
    <w:uiPriority w:val="99"/>
    <w:semiHidden/>
    <w:unhideWhenUsed/>
    <w:rsid w:val="000E1A8C"/>
    <w:rPr>
      <w:sz w:val="16"/>
      <w:szCs w:val="16"/>
    </w:rPr>
  </w:style>
  <w:style w:type="paragraph" w:styleId="CommentText">
    <w:name w:val="annotation text"/>
    <w:basedOn w:val="Normal"/>
    <w:link w:val="CommentTextChar"/>
    <w:uiPriority w:val="99"/>
    <w:semiHidden/>
    <w:unhideWhenUsed/>
    <w:rsid w:val="000E1A8C"/>
    <w:rPr>
      <w:sz w:val="20"/>
      <w:szCs w:val="20"/>
    </w:rPr>
  </w:style>
  <w:style w:type="character" w:customStyle="1" w:styleId="CommentTextChar">
    <w:name w:val="Comment Text Char"/>
    <w:basedOn w:val="DefaultParagraphFont"/>
    <w:link w:val="CommentText"/>
    <w:uiPriority w:val="99"/>
    <w:semiHidden/>
    <w:rsid w:val="000E1A8C"/>
    <w:rPr>
      <w:sz w:val="20"/>
      <w:szCs w:val="20"/>
    </w:rPr>
  </w:style>
  <w:style w:type="paragraph" w:styleId="CommentSubject">
    <w:name w:val="annotation subject"/>
    <w:basedOn w:val="CommentText"/>
    <w:next w:val="CommentText"/>
    <w:link w:val="CommentSubjectChar"/>
    <w:uiPriority w:val="99"/>
    <w:semiHidden/>
    <w:unhideWhenUsed/>
    <w:rsid w:val="000E1A8C"/>
    <w:rPr>
      <w:b/>
      <w:bCs/>
    </w:rPr>
  </w:style>
  <w:style w:type="character" w:customStyle="1" w:styleId="CommentSubjectChar">
    <w:name w:val="Comment Subject Char"/>
    <w:basedOn w:val="CommentTextChar"/>
    <w:link w:val="CommentSubject"/>
    <w:uiPriority w:val="99"/>
    <w:semiHidden/>
    <w:rsid w:val="000E1A8C"/>
    <w:rPr>
      <w:b/>
      <w:bCs/>
      <w:sz w:val="20"/>
      <w:szCs w:val="20"/>
    </w:rPr>
  </w:style>
  <w:style w:type="paragraph" w:styleId="BalloonText">
    <w:name w:val="Balloon Text"/>
    <w:basedOn w:val="Normal"/>
    <w:link w:val="BalloonTextChar"/>
    <w:uiPriority w:val="99"/>
    <w:semiHidden/>
    <w:unhideWhenUsed/>
    <w:rsid w:val="000E1A8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A8C"/>
    <w:rPr>
      <w:rFonts w:ascii="Segoe UI" w:hAnsi="Segoe UI" w:cs="Segoe UI"/>
      <w:sz w:val="18"/>
      <w:szCs w:val="18"/>
    </w:rPr>
  </w:style>
  <w:style w:type="paragraph" w:styleId="Header">
    <w:name w:val="header"/>
    <w:basedOn w:val="Normal"/>
    <w:link w:val="HeaderChar"/>
    <w:uiPriority w:val="99"/>
    <w:unhideWhenUsed/>
    <w:rsid w:val="00F03F47"/>
    <w:pPr>
      <w:tabs>
        <w:tab w:val="center" w:pos="4680"/>
        <w:tab w:val="right" w:pos="9360"/>
      </w:tabs>
    </w:pPr>
  </w:style>
  <w:style w:type="character" w:customStyle="1" w:styleId="HeaderChar">
    <w:name w:val="Header Char"/>
    <w:basedOn w:val="DefaultParagraphFont"/>
    <w:link w:val="Header"/>
    <w:uiPriority w:val="99"/>
    <w:rsid w:val="00F03F47"/>
  </w:style>
  <w:style w:type="paragraph" w:styleId="Footer">
    <w:name w:val="footer"/>
    <w:basedOn w:val="Normal"/>
    <w:link w:val="FooterChar"/>
    <w:uiPriority w:val="99"/>
    <w:unhideWhenUsed/>
    <w:rsid w:val="00F03F47"/>
    <w:pPr>
      <w:tabs>
        <w:tab w:val="center" w:pos="4680"/>
        <w:tab w:val="right" w:pos="9360"/>
      </w:tabs>
    </w:pPr>
  </w:style>
  <w:style w:type="character" w:customStyle="1" w:styleId="FooterChar">
    <w:name w:val="Footer Char"/>
    <w:basedOn w:val="DefaultParagraphFont"/>
    <w:link w:val="Footer"/>
    <w:uiPriority w:val="99"/>
    <w:rsid w:val="00F03F47"/>
  </w:style>
  <w:style w:type="character" w:customStyle="1" w:styleId="Heading2Char">
    <w:name w:val="Heading 2 Char"/>
    <w:basedOn w:val="DefaultParagraphFont"/>
    <w:link w:val="Heading2"/>
    <w:uiPriority w:val="9"/>
    <w:rsid w:val="00D43488"/>
    <w:rPr>
      <w:rFonts w:eastAsiaTheme="majorEastAsia" w:cstheme="majorBidi"/>
      <w:color w:val="5B9BD5" w:themeColor="accent1"/>
      <w:sz w:val="26"/>
      <w:szCs w:val="26"/>
    </w:rPr>
  </w:style>
  <w:style w:type="character" w:customStyle="1" w:styleId="Heading3Char">
    <w:name w:val="Heading 3 Char"/>
    <w:basedOn w:val="DefaultParagraphFont"/>
    <w:link w:val="Heading3"/>
    <w:uiPriority w:val="9"/>
    <w:rsid w:val="00D43488"/>
    <w:rPr>
      <w:rFonts w:eastAsiaTheme="majorEastAsia" w:cstheme="majorBidi"/>
      <w:color w:val="5B9BD5" w:themeColor="accent1"/>
      <w:sz w:val="24"/>
      <w:szCs w:val="24"/>
    </w:rPr>
  </w:style>
  <w:style w:type="character" w:customStyle="1" w:styleId="UnresolvedMention1">
    <w:name w:val="Unresolved Mention1"/>
    <w:basedOn w:val="DefaultParagraphFont"/>
    <w:uiPriority w:val="99"/>
    <w:semiHidden/>
    <w:unhideWhenUsed/>
    <w:rsid w:val="00316C47"/>
    <w:rPr>
      <w:color w:val="605E5C"/>
      <w:shd w:val="clear" w:color="auto" w:fill="E1DFDD"/>
    </w:rPr>
  </w:style>
  <w:style w:type="character" w:customStyle="1" w:styleId="Heading1Char">
    <w:name w:val="Heading 1 Char"/>
    <w:basedOn w:val="DefaultParagraphFont"/>
    <w:link w:val="Heading1"/>
    <w:uiPriority w:val="9"/>
    <w:rsid w:val="00D43488"/>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9363BE"/>
    <w:pPr>
      <w:spacing w:after="160" w:line="256" w:lineRule="auto"/>
      <w:ind w:left="720"/>
      <w:contextualSpacing/>
    </w:pPr>
  </w:style>
  <w:style w:type="character" w:styleId="UnresolvedMention">
    <w:name w:val="Unresolved Mention"/>
    <w:basedOn w:val="DefaultParagraphFont"/>
    <w:uiPriority w:val="99"/>
    <w:semiHidden/>
    <w:unhideWhenUsed/>
    <w:rsid w:val="00D613C2"/>
    <w:rPr>
      <w:color w:val="605E5C"/>
      <w:shd w:val="clear" w:color="auto" w:fill="E1DFDD"/>
    </w:rPr>
  </w:style>
  <w:style w:type="character" w:customStyle="1" w:styleId="normal1">
    <w:name w:val="normal1"/>
    <w:basedOn w:val="DefaultParagraphFont"/>
    <w:rsid w:val="00B87B7F"/>
    <w:rPr>
      <w:rFonts w:ascii="Arial" w:hAnsi="Arial" w:cs="Arial" w:hint="default"/>
      <w:b w:val="0"/>
      <w:bCs w:val="0"/>
      <w:sz w:val="18"/>
      <w:szCs w:val="18"/>
    </w:rPr>
  </w:style>
  <w:style w:type="table" w:styleId="TableGrid">
    <w:name w:val="Table Grid"/>
    <w:basedOn w:val="TableNormal"/>
    <w:uiPriority w:val="39"/>
    <w:rsid w:val="006157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basedOn w:val="DefaultParagraphFont"/>
    <w:rsid w:val="008512BD"/>
  </w:style>
  <w:style w:type="character" w:customStyle="1" w:styleId="yt-icon-shape">
    <w:name w:val="yt-icon-shape"/>
    <w:basedOn w:val="DefaultParagraphFont"/>
    <w:rsid w:val="008512BD"/>
  </w:style>
  <w:style w:type="character" w:customStyle="1" w:styleId="muibox-root">
    <w:name w:val="muibox-root"/>
    <w:basedOn w:val="DefaultParagraphFont"/>
    <w:rsid w:val="002800F1"/>
  </w:style>
  <w:style w:type="character" w:styleId="PageNumber">
    <w:name w:val="page number"/>
    <w:basedOn w:val="DefaultParagraphFont"/>
    <w:uiPriority w:val="99"/>
    <w:semiHidden/>
    <w:unhideWhenUsed/>
    <w:rsid w:val="009171B0"/>
  </w:style>
  <w:style w:type="character" w:styleId="FollowedHyperlink">
    <w:name w:val="FollowedHyperlink"/>
    <w:basedOn w:val="DefaultParagraphFont"/>
    <w:uiPriority w:val="99"/>
    <w:semiHidden/>
    <w:unhideWhenUsed/>
    <w:rsid w:val="00837036"/>
    <w:rPr>
      <w:color w:val="954F72" w:themeColor="followedHyperlink"/>
      <w:u w:val="single"/>
    </w:rPr>
  </w:style>
  <w:style w:type="paragraph" w:styleId="Revision">
    <w:name w:val="Revision"/>
    <w:hidden/>
    <w:uiPriority w:val="99"/>
    <w:semiHidden/>
    <w:rsid w:val="00C715FC"/>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CellMar>
        <w:left w:w="115" w:type="dxa"/>
        <w:right w:w="115" w:type="dxa"/>
      </w:tblCellMar>
    </w:tblPr>
  </w:style>
  <w:style w:type="table" w:customStyle="1" w:styleId="a1">
    <w:basedOn w:val="TableNormal"/>
    <w:tblPr>
      <w:tblStyleRowBandSize w:val="1"/>
      <w:tblStyleColBandSize w:val="1"/>
      <w:tblCellMar>
        <w:top w:w="15" w:type="dxa"/>
        <w:left w:w="15" w:type="dxa"/>
        <w:bottom w:w="15" w:type="dxa"/>
        <w:right w:w="15" w:type="dxa"/>
      </w:tblCellMar>
    </w:tblPr>
  </w:style>
  <w:style w:type="table" w:customStyle="1" w:styleId="a2">
    <w:basedOn w:val="TableNormal"/>
    <w:tblPr>
      <w:tblStyleRowBandSize w:val="1"/>
      <w:tblStyleColBandSize w:val="1"/>
      <w:tblCellMar>
        <w:left w:w="115" w:type="dxa"/>
        <w:right w:w="115" w:type="dxa"/>
      </w:tblCellMar>
    </w:tblPr>
  </w:style>
  <w:style w:type="table" w:customStyle="1" w:styleId="a3">
    <w:basedOn w:val="TableNormal"/>
    <w:tblPr>
      <w:tblStyleRowBandSize w:val="1"/>
      <w:tblStyleColBandSize w:val="1"/>
      <w:tblCellMar>
        <w:left w:w="0" w:type="dxa"/>
        <w:right w:w="0" w:type="dxa"/>
      </w:tblCellMar>
    </w:tblPr>
  </w:style>
  <w:style w:type="table" w:customStyle="1" w:styleId="a4">
    <w:basedOn w:val="TableNormal"/>
    <w:tblPr>
      <w:tblStyleRowBandSize w:val="1"/>
      <w:tblStyleColBandSize w:val="1"/>
      <w:tblCellMar>
        <w:left w:w="0" w:type="dxa"/>
        <w:right w:w="0" w:type="dxa"/>
      </w:tblCellMar>
    </w:tblPr>
  </w:style>
  <w:style w:type="table" w:customStyle="1" w:styleId="a5">
    <w:basedOn w:val="TableNormal"/>
    <w:tblPr>
      <w:tblStyleRowBandSize w:val="1"/>
      <w:tblStyleColBandSize w:val="1"/>
      <w:tblCellMar>
        <w:left w:w="0" w:type="dxa"/>
        <w:right w:w="0" w:type="dxa"/>
      </w:tblCellMar>
    </w:tblPr>
  </w:style>
  <w:style w:type="table" w:customStyle="1" w:styleId="a6">
    <w:basedOn w:val="TableNormal"/>
    <w:tblPr>
      <w:tblStyleRowBandSize w:val="1"/>
      <w:tblStyleColBandSize w:val="1"/>
      <w:tblCellMar>
        <w:left w:w="0" w:type="dxa"/>
        <w:right w:w="0" w:type="dxa"/>
      </w:tblCellMar>
    </w:tblPr>
  </w:style>
  <w:style w:type="table" w:customStyle="1" w:styleId="a7">
    <w:basedOn w:val="TableNormal"/>
    <w:tblPr>
      <w:tblStyleRowBandSize w:val="1"/>
      <w:tblStyleColBandSize w:val="1"/>
      <w:tblCellMar>
        <w:left w:w="0" w:type="dxa"/>
        <w:right w:w="0" w:type="dxa"/>
      </w:tblCellMar>
    </w:tblPr>
  </w:style>
  <w:style w:type="table" w:customStyle="1" w:styleId="a8">
    <w:basedOn w:val="TableNormal"/>
    <w:tblPr>
      <w:tblStyleRowBandSize w:val="1"/>
      <w:tblStyleColBandSize w:val="1"/>
      <w:tblCellMar>
        <w:left w:w="0" w:type="dxa"/>
        <w:right w:w="0" w:type="dxa"/>
      </w:tblCellMar>
    </w:tblPr>
  </w:style>
  <w:style w:type="table" w:customStyle="1" w:styleId="a9">
    <w:basedOn w:val="TableNormal"/>
    <w:tblPr>
      <w:tblStyleRowBandSize w:val="1"/>
      <w:tblStyleColBandSize w:val="1"/>
      <w:tblCellMar>
        <w:left w:w="0" w:type="dxa"/>
        <w:right w:w="0" w:type="dxa"/>
      </w:tblCellMar>
    </w:tblPr>
  </w:style>
  <w:style w:type="table" w:customStyle="1" w:styleId="aa">
    <w:basedOn w:val="TableNormal"/>
    <w:tblPr>
      <w:tblStyleRowBandSize w:val="1"/>
      <w:tblStyleColBandSize w:val="1"/>
      <w:tblCellMar>
        <w:top w:w="15" w:type="dxa"/>
        <w:left w:w="0" w:type="dxa"/>
        <w:bottom w:w="15" w:type="dxa"/>
        <w:right w:w="0" w:type="dxa"/>
      </w:tblCellMar>
    </w:tblPr>
  </w:style>
  <w:style w:type="table" w:customStyle="1" w:styleId="ab">
    <w:basedOn w:val="TableNormal"/>
    <w:tblPr>
      <w:tblStyleRowBandSize w:val="1"/>
      <w:tblStyleColBandSize w:val="1"/>
      <w:tblCellMar>
        <w:top w:w="15" w:type="dxa"/>
        <w:left w:w="0" w:type="dxa"/>
        <w:bottom w:w="15" w:type="dxa"/>
        <w:right w:w="0" w:type="dxa"/>
      </w:tblCellMar>
    </w:tblPr>
  </w:style>
  <w:style w:type="table" w:customStyle="1" w:styleId="ac">
    <w:basedOn w:val="TableNormal"/>
    <w:tblPr>
      <w:tblStyleRowBandSize w:val="1"/>
      <w:tblStyleColBandSize w:val="1"/>
      <w:tblCellMar>
        <w:top w:w="15" w:type="dxa"/>
        <w:left w:w="0" w:type="dxa"/>
        <w:bottom w:w="15" w:type="dxa"/>
        <w:right w:w="0" w:type="dxa"/>
      </w:tblCellMar>
    </w:tblPr>
  </w:style>
  <w:style w:type="table" w:customStyle="1" w:styleId="ad">
    <w:basedOn w:val="TableNormal"/>
    <w:tblPr>
      <w:tblStyleRowBandSize w:val="1"/>
      <w:tblStyleColBandSize w:val="1"/>
      <w:tblCellMar>
        <w:top w:w="15" w:type="dxa"/>
        <w:left w:w="0" w:type="dxa"/>
        <w:bottom w:w="15"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s://www.iona.edu/offices/accessibility-services/academic-accommodation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cientificamerican.com/article/a-learning-secret-don-t-take-notes-with-a-laptop/"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medium.com/@cshirky/why-i-just-asked-my-students-to-put-their-laptops-away-7f5f7c50f368"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lizlq0GLmjjKTzLTWOCTx+Fzx2w==">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3953</Words>
  <Characters>22934</Characters>
  <Application>Microsoft Office Word</Application>
  <DocSecurity>0</DocSecurity>
  <Lines>498</Lines>
  <Paragraphs>179</Paragraphs>
  <ScaleCrop>false</ScaleCrop>
  <Company/>
  <LinksUpToDate>false</LinksUpToDate>
  <CharactersWithSpaces>26708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Mussio, Thomas</dc:creator>
  <cp:lastModifiedBy>Adam Arenson</cp:lastModifiedBy>
  <cp:revision>2</cp:revision>
  <cp:lastPrinted>2025-01-10T00:53:00Z</cp:lastPrinted>
  <dcterms:created xsi:type="dcterms:W3CDTF">2025-01-10T00:53:00Z</dcterms:created>
  <dcterms:modified xsi:type="dcterms:W3CDTF">2025-01-10T00:53:00Z</dcterms:modified>
</cp:coreProperties>
</file>